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5EFF" w:rsidRDefault="00F75EFF" w:rsidP="00F75EFF">
      <w:pPr>
        <w:ind w:left="2160"/>
        <w:rPr>
          <w:b/>
          <w:lang w:val="hr-HR"/>
        </w:rPr>
      </w:pPr>
    </w:p>
    <w:p w:rsidR="00F75EFF" w:rsidRDefault="00F75EFF" w:rsidP="00F75EFF">
      <w:pPr>
        <w:ind w:left="2160"/>
      </w:pPr>
      <w:r>
        <w:rPr>
          <w:noProof/>
        </w:rPr>
        <w:drawing>
          <wp:anchor distT="0" distB="0" distL="114935" distR="114935" simplePos="0" relativeHeight="251659264" behindDoc="0" locked="0" layoutInCell="1" allowOverlap="1" wp14:anchorId="66B33983" wp14:editId="04B2447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80135" cy="1147445"/>
            <wp:effectExtent l="0" t="0" r="5715" b="0"/>
            <wp:wrapSquare wrapText="bothSides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135" cy="11474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lang w:val="hr-HR"/>
        </w:rPr>
        <w:t>GRADSKA KNJIŽNICA</w:t>
      </w:r>
      <w:r>
        <w:rPr>
          <w:b/>
          <w:lang w:val="hr-HR"/>
        </w:rPr>
        <w:br/>
        <w:t>» Ivan Goran Kovačić »</w:t>
      </w:r>
    </w:p>
    <w:p w:rsidR="00F75EFF" w:rsidRDefault="00F75EFF" w:rsidP="00F75EFF">
      <w:pPr>
        <w:pStyle w:val="Naslov2"/>
        <w:rPr>
          <w:lang w:val="hr-HR"/>
        </w:rPr>
      </w:pPr>
      <w:r>
        <w:rPr>
          <w:sz w:val="24"/>
        </w:rPr>
        <w:t xml:space="preserve">Ljudevita </w:t>
      </w:r>
      <w:proofErr w:type="spellStart"/>
      <w:r>
        <w:rPr>
          <w:sz w:val="24"/>
        </w:rPr>
        <w:t>Šestića</w:t>
      </w:r>
      <w:proofErr w:type="spellEnd"/>
      <w:r>
        <w:rPr>
          <w:sz w:val="24"/>
        </w:rPr>
        <w:t xml:space="preserve"> 1</w:t>
      </w:r>
    </w:p>
    <w:p w:rsidR="00F75EFF" w:rsidRDefault="00F75EFF" w:rsidP="00F75EFF">
      <w:pPr>
        <w:rPr>
          <w:b/>
          <w:lang w:val="hr-HR"/>
        </w:rPr>
      </w:pPr>
      <w:r>
        <w:rPr>
          <w:b/>
          <w:lang w:val="hr-HR"/>
        </w:rPr>
        <w:t>47000 KARLOVAC</w:t>
      </w:r>
    </w:p>
    <w:p w:rsidR="00F75EFF" w:rsidRDefault="00F75EFF" w:rsidP="00F75EFF">
      <w:pPr>
        <w:rPr>
          <w:b/>
          <w:lang w:val="hr-HR"/>
        </w:rPr>
      </w:pPr>
      <w:r>
        <w:rPr>
          <w:b/>
          <w:lang w:val="hr-HR"/>
        </w:rPr>
        <w:t>tel. 047/412-377</w:t>
      </w:r>
    </w:p>
    <w:p w:rsidR="00F75EFF" w:rsidRDefault="00F75EFF" w:rsidP="00F75EFF">
      <w:pPr>
        <w:rPr>
          <w:b/>
          <w:lang w:val="hr-HR"/>
        </w:rPr>
      </w:pPr>
      <w:r>
        <w:rPr>
          <w:b/>
          <w:lang w:val="hr-HR"/>
        </w:rPr>
        <w:t>fax. 047/412-371</w:t>
      </w:r>
    </w:p>
    <w:p w:rsidR="00F75EFF" w:rsidRDefault="00F75EFF" w:rsidP="00F75EFF">
      <w:r>
        <w:rPr>
          <w:b/>
          <w:lang w:val="hr-HR"/>
        </w:rPr>
        <w:t>e-mail: info@gkka.hr</w:t>
      </w:r>
      <w:r>
        <w:rPr>
          <w:b/>
          <w:lang w:val="hr-HR"/>
        </w:rPr>
        <w:br/>
      </w:r>
      <w:r>
        <w:rPr>
          <w:b/>
          <w:lang w:val="hr-HR"/>
        </w:rPr>
        <w:tab/>
      </w:r>
      <w:r>
        <w:rPr>
          <w:b/>
          <w:lang w:val="hr-HR"/>
        </w:rPr>
        <w:tab/>
        <w:t xml:space="preserve">        http://www.gkka.hr</w:t>
      </w:r>
    </w:p>
    <w:p w:rsidR="00F75EFF" w:rsidRDefault="00F75EFF" w:rsidP="00F75EFF">
      <w:pPr>
        <w:pStyle w:val="Naslov1"/>
        <w:rPr>
          <w:sz w:val="24"/>
        </w:rPr>
      </w:pPr>
    </w:p>
    <w:p w:rsidR="00F75EFF" w:rsidRDefault="00F75EFF" w:rsidP="00F75EFF">
      <w:pPr>
        <w:rPr>
          <w:b/>
          <w:lang w:val="hr-HR"/>
        </w:rPr>
      </w:pPr>
      <w:r>
        <w:rPr>
          <w:b/>
          <w:lang w:val="hr-HR"/>
        </w:rPr>
        <w:t>MATIČNI BROJ: 3123359</w:t>
      </w:r>
      <w:r>
        <w:rPr>
          <w:lang w:val="hr-HR"/>
        </w:rPr>
        <w:t xml:space="preserve"> </w:t>
      </w:r>
    </w:p>
    <w:p w:rsidR="00F75EFF" w:rsidRDefault="00F75EFF" w:rsidP="00F75EFF">
      <w:pPr>
        <w:rPr>
          <w:b/>
          <w:lang w:val="hr-HR"/>
        </w:rPr>
      </w:pPr>
      <w:r>
        <w:rPr>
          <w:b/>
          <w:lang w:val="hr-HR"/>
        </w:rPr>
        <w:t>OIB: 41231362351</w:t>
      </w:r>
    </w:p>
    <w:p w:rsidR="00F75EFF" w:rsidRDefault="00F75EFF" w:rsidP="00F75EFF">
      <w:pPr>
        <w:rPr>
          <w:b/>
          <w:lang w:val="hr-HR"/>
        </w:rPr>
      </w:pPr>
    </w:p>
    <w:p w:rsidR="00F75EFF" w:rsidRPr="00A234D1" w:rsidRDefault="00F75EFF" w:rsidP="00F75EFF">
      <w:pPr>
        <w:rPr>
          <w:lang w:val="hr-HR"/>
        </w:rPr>
      </w:pPr>
      <w:r w:rsidRPr="00A234D1">
        <w:rPr>
          <w:lang w:val="hr-HR"/>
        </w:rPr>
        <w:t xml:space="preserve">Karlovac, </w:t>
      </w:r>
      <w:r w:rsidR="00410AB2" w:rsidRPr="00A234D1">
        <w:rPr>
          <w:lang w:val="hr-HR"/>
        </w:rPr>
        <w:t>17. 1. 2018.</w:t>
      </w:r>
    </w:p>
    <w:p w:rsidR="00F75EFF" w:rsidRPr="00A234D1" w:rsidRDefault="00F75EFF" w:rsidP="00F75EFF">
      <w:pPr>
        <w:rPr>
          <w:lang w:val="hr-HR"/>
        </w:rPr>
      </w:pPr>
      <w:r w:rsidRPr="00A234D1">
        <w:rPr>
          <w:lang w:val="hr-HR"/>
        </w:rPr>
        <w:t>Ur.br.</w:t>
      </w:r>
      <w:r w:rsidR="00410AB2" w:rsidRPr="00A234D1">
        <w:rPr>
          <w:lang w:val="hr-HR"/>
        </w:rPr>
        <w:t xml:space="preserve"> </w:t>
      </w:r>
      <w:r w:rsidR="005C20A7">
        <w:rPr>
          <w:lang w:val="hr-HR"/>
        </w:rPr>
        <w:t>28</w:t>
      </w:r>
      <w:r w:rsidR="00410AB2" w:rsidRPr="00A234D1">
        <w:rPr>
          <w:lang w:val="hr-HR"/>
        </w:rPr>
        <w:t>/18</w:t>
      </w:r>
    </w:p>
    <w:p w:rsidR="00F75EFF" w:rsidRPr="00A234D1" w:rsidRDefault="00F75EFF" w:rsidP="00F75EFF">
      <w:pPr>
        <w:rPr>
          <w:lang w:val="hr-HR"/>
        </w:rPr>
      </w:pPr>
    </w:p>
    <w:p w:rsidR="00F75EFF" w:rsidRPr="00A234D1" w:rsidRDefault="00F75EFF" w:rsidP="00F75EFF">
      <w:pPr>
        <w:rPr>
          <w:lang w:val="hr-HR"/>
        </w:rPr>
      </w:pPr>
    </w:p>
    <w:p w:rsidR="00410AB2" w:rsidRPr="00410AB2" w:rsidRDefault="00410AB2" w:rsidP="00410AB2">
      <w:pPr>
        <w:suppressAutoHyphens w:val="0"/>
        <w:jc w:val="both"/>
        <w:rPr>
          <w:lang w:val="hr-HR" w:eastAsia="en-US"/>
        </w:rPr>
      </w:pPr>
      <w:r w:rsidRPr="00410AB2">
        <w:rPr>
          <w:lang w:val="hr-HR" w:eastAsia="en-US"/>
        </w:rPr>
        <w:t>Temeljem članka 20. Statuta, članka 25. Pravilnika o unutarnjem ustrojstvu i članka 6.</w:t>
      </w:r>
      <w:r w:rsidRPr="00A234D1">
        <w:rPr>
          <w:lang w:val="hr-HR" w:eastAsia="en-US"/>
        </w:rPr>
        <w:t xml:space="preserve"> – 10.</w:t>
      </w:r>
      <w:r w:rsidRPr="00410AB2">
        <w:rPr>
          <w:lang w:val="hr-HR" w:eastAsia="en-US"/>
        </w:rPr>
        <w:t xml:space="preserve"> Pravilnika o radu Gradske knjižnice „Ivan Goran Kovačić“ ravnateljica Jasmina </w:t>
      </w:r>
      <w:proofErr w:type="spellStart"/>
      <w:r w:rsidRPr="00410AB2">
        <w:rPr>
          <w:lang w:val="hr-HR" w:eastAsia="en-US"/>
        </w:rPr>
        <w:t>Milovčić</w:t>
      </w:r>
      <w:proofErr w:type="spellEnd"/>
      <w:r w:rsidRPr="00410AB2">
        <w:rPr>
          <w:lang w:val="hr-HR" w:eastAsia="en-US"/>
        </w:rPr>
        <w:t xml:space="preserve">, viša knjižničarka </w:t>
      </w:r>
      <w:r w:rsidRPr="00A234D1">
        <w:rPr>
          <w:lang w:val="hr-HR" w:eastAsia="en-US"/>
        </w:rPr>
        <w:t>upućuje</w:t>
      </w:r>
    </w:p>
    <w:p w:rsidR="00F75EFF" w:rsidRPr="00A234D1" w:rsidRDefault="00F75EFF" w:rsidP="00F75EFF">
      <w:pPr>
        <w:rPr>
          <w:lang w:val="hr-HR"/>
        </w:rPr>
      </w:pPr>
    </w:p>
    <w:p w:rsidR="00F75EFF" w:rsidRPr="00A234D1" w:rsidRDefault="00F75EFF" w:rsidP="00F75EFF">
      <w:pPr>
        <w:rPr>
          <w:lang w:val="hr-HR"/>
        </w:rPr>
      </w:pPr>
    </w:p>
    <w:p w:rsidR="00F75EFF" w:rsidRPr="00A234D1" w:rsidRDefault="00F75EFF" w:rsidP="00F75EFF">
      <w:pPr>
        <w:jc w:val="center"/>
        <w:rPr>
          <w:b/>
          <w:lang w:val="hr-HR"/>
        </w:rPr>
      </w:pPr>
      <w:bookmarkStart w:id="0" w:name="_GoBack"/>
      <w:r w:rsidRPr="00A234D1">
        <w:rPr>
          <w:b/>
          <w:lang w:val="hr-HR"/>
        </w:rPr>
        <w:t>POZIV NA PRETHODNU PROVJERU ZNANJA I SPOSOBNOSTI</w:t>
      </w:r>
    </w:p>
    <w:p w:rsidR="00F75EFF" w:rsidRPr="00A234D1" w:rsidRDefault="00F75EFF" w:rsidP="00F75EFF">
      <w:pPr>
        <w:jc w:val="center"/>
        <w:rPr>
          <w:b/>
          <w:lang w:val="hr-HR"/>
        </w:rPr>
      </w:pPr>
      <w:r w:rsidRPr="00A234D1">
        <w:rPr>
          <w:b/>
          <w:lang w:val="hr-HR"/>
        </w:rPr>
        <w:t xml:space="preserve"> (PISANO TESTIRANJE) KANDIDATA</w:t>
      </w:r>
      <w:bookmarkEnd w:id="0"/>
    </w:p>
    <w:p w:rsidR="00F75EFF" w:rsidRPr="00A234D1" w:rsidRDefault="00F75EFF" w:rsidP="00F75EFF">
      <w:pPr>
        <w:rPr>
          <w:lang w:val="hr-HR"/>
        </w:rPr>
      </w:pPr>
    </w:p>
    <w:p w:rsidR="00A234D1" w:rsidRDefault="00A234D1" w:rsidP="00A234D1">
      <w:pPr>
        <w:jc w:val="center"/>
        <w:rPr>
          <w:lang w:val="hr-HR"/>
        </w:rPr>
      </w:pPr>
      <w:r>
        <w:rPr>
          <w:lang w:val="hr-HR"/>
        </w:rPr>
        <w:t>k</w:t>
      </w:r>
      <w:r w:rsidR="00F75EFF" w:rsidRPr="00A234D1">
        <w:rPr>
          <w:lang w:val="hr-HR"/>
        </w:rPr>
        <w:t xml:space="preserve">oji ispunjavaju formalne uvjete </w:t>
      </w:r>
      <w:r w:rsidR="00410AB2" w:rsidRPr="00A234D1">
        <w:rPr>
          <w:lang w:val="hr-HR"/>
        </w:rPr>
        <w:t>za radno mjesto voditelj/</w:t>
      </w:r>
      <w:proofErr w:type="spellStart"/>
      <w:r w:rsidR="00410AB2" w:rsidRPr="00A234D1">
        <w:rPr>
          <w:lang w:val="hr-HR"/>
        </w:rPr>
        <w:t>ica</w:t>
      </w:r>
      <w:proofErr w:type="spellEnd"/>
      <w:r w:rsidR="00410AB2" w:rsidRPr="00A234D1">
        <w:rPr>
          <w:lang w:val="hr-HR"/>
        </w:rPr>
        <w:t xml:space="preserve"> računovodstva</w:t>
      </w:r>
    </w:p>
    <w:p w:rsidR="00F75EFF" w:rsidRPr="00A234D1" w:rsidRDefault="00410AB2" w:rsidP="00A234D1">
      <w:pPr>
        <w:jc w:val="center"/>
        <w:rPr>
          <w:lang w:val="hr-HR"/>
        </w:rPr>
      </w:pPr>
      <w:r w:rsidRPr="00A234D1">
        <w:rPr>
          <w:lang w:val="hr-HR"/>
        </w:rPr>
        <w:t>na neodređeno vrijeme u punom radnom vremenu</w:t>
      </w:r>
      <w:r w:rsidR="00A234D1">
        <w:rPr>
          <w:lang w:val="hr-HR"/>
        </w:rPr>
        <w:t xml:space="preserve"> </w:t>
      </w:r>
      <w:r w:rsidR="00A234D1" w:rsidRPr="005628DE">
        <w:rPr>
          <w:lang w:val="hr-HR"/>
        </w:rPr>
        <w:t xml:space="preserve">objavljen na mrežnim stranicama Hrvatskog zavoda za zapošljavanje, na mrežnim stranicama Gradske knjižnice „Ivan Goran Kovačić“ http:/www.gkka.hr/ i na oglasnoj ploči Gradske knjižnice „Ivan Goran Kovačić“, Ljudevita </w:t>
      </w:r>
      <w:proofErr w:type="spellStart"/>
      <w:r w:rsidR="00A234D1" w:rsidRPr="005628DE">
        <w:rPr>
          <w:lang w:val="hr-HR"/>
        </w:rPr>
        <w:t>Šestića</w:t>
      </w:r>
      <w:proofErr w:type="spellEnd"/>
      <w:r w:rsidR="00A234D1" w:rsidRPr="005628DE">
        <w:rPr>
          <w:lang w:val="hr-HR"/>
        </w:rPr>
        <w:t xml:space="preserve"> 1, Karlovac</w:t>
      </w:r>
      <w:r w:rsidR="00A234D1">
        <w:rPr>
          <w:lang w:val="hr-HR"/>
        </w:rPr>
        <w:t xml:space="preserve"> dana 5. siječnja 2018. godine</w:t>
      </w:r>
    </w:p>
    <w:p w:rsidR="00F75EFF" w:rsidRDefault="00F75EFF" w:rsidP="00F75EFF">
      <w:pPr>
        <w:rPr>
          <w:lang w:val="hr-HR"/>
        </w:rPr>
      </w:pPr>
    </w:p>
    <w:p w:rsidR="005C20A7" w:rsidRPr="00A234D1" w:rsidRDefault="005C20A7" w:rsidP="00F75EFF">
      <w:pPr>
        <w:rPr>
          <w:lang w:val="hr-HR"/>
        </w:rPr>
      </w:pPr>
    </w:p>
    <w:p w:rsidR="00F75EFF" w:rsidRPr="00A234D1" w:rsidRDefault="00F75EFF" w:rsidP="00F75EFF">
      <w:pPr>
        <w:rPr>
          <w:lang w:val="hr-HR"/>
        </w:rPr>
      </w:pPr>
      <w:r w:rsidRPr="00A234D1">
        <w:rPr>
          <w:lang w:val="hr-HR"/>
        </w:rPr>
        <w:t xml:space="preserve">Testiranje kandidata za provjeru znanja i sposobnosti održat će se u  </w:t>
      </w:r>
      <w:r w:rsidR="00DC25ED">
        <w:rPr>
          <w:lang w:val="hr-HR"/>
        </w:rPr>
        <w:t>srijedu,</w:t>
      </w:r>
      <w:r w:rsidRPr="00A234D1">
        <w:rPr>
          <w:lang w:val="hr-HR"/>
        </w:rPr>
        <w:t xml:space="preserve"> 24.</w:t>
      </w:r>
      <w:r w:rsidR="00410AB2" w:rsidRPr="00A234D1">
        <w:rPr>
          <w:lang w:val="hr-HR"/>
        </w:rPr>
        <w:t xml:space="preserve"> </w:t>
      </w:r>
      <w:r w:rsidRPr="00A234D1">
        <w:rPr>
          <w:lang w:val="hr-HR"/>
        </w:rPr>
        <w:t>1.</w:t>
      </w:r>
      <w:r w:rsidR="00410AB2" w:rsidRPr="00A234D1">
        <w:rPr>
          <w:lang w:val="hr-HR"/>
        </w:rPr>
        <w:t xml:space="preserve"> </w:t>
      </w:r>
      <w:r w:rsidRPr="00A234D1">
        <w:rPr>
          <w:lang w:val="hr-HR"/>
        </w:rPr>
        <w:t xml:space="preserve">2018. s početkom u 9 sati, adresa : Ljudevita </w:t>
      </w:r>
      <w:proofErr w:type="spellStart"/>
      <w:r w:rsidRPr="00A234D1">
        <w:rPr>
          <w:lang w:val="hr-HR"/>
        </w:rPr>
        <w:t>Šestića</w:t>
      </w:r>
      <w:proofErr w:type="spellEnd"/>
      <w:r w:rsidRPr="00A234D1">
        <w:rPr>
          <w:lang w:val="hr-HR"/>
        </w:rPr>
        <w:t xml:space="preserve"> 1, 47000 Karlovac, Gradska knjižnica „Ivan Goran Kovačić“ .</w:t>
      </w:r>
    </w:p>
    <w:p w:rsidR="00F75EFF" w:rsidRPr="00A234D1" w:rsidRDefault="00F75EFF" w:rsidP="00F75EFF">
      <w:pPr>
        <w:rPr>
          <w:lang w:val="hr-HR"/>
        </w:rPr>
      </w:pPr>
    </w:p>
    <w:p w:rsidR="00F75EFF" w:rsidRPr="00A234D1" w:rsidRDefault="00F75EFF" w:rsidP="00F75EFF">
      <w:pPr>
        <w:rPr>
          <w:lang w:val="hr-HR"/>
        </w:rPr>
      </w:pPr>
      <w:r w:rsidRPr="00A234D1">
        <w:rPr>
          <w:lang w:val="hr-HR"/>
        </w:rPr>
        <w:t>Testiranje se provodi nakon provedenog natječaja i utvrđene liste kandidata prijavljenih na natječaj. Prethodnoj provjeri znanja i sposobnosti mogu pristupiti samo kandidati koji ispunjavaju formalne uvjete natječaja.</w:t>
      </w:r>
    </w:p>
    <w:p w:rsidR="00F75EFF" w:rsidRPr="00A234D1" w:rsidRDefault="00F75EFF" w:rsidP="00F75EFF">
      <w:pPr>
        <w:rPr>
          <w:lang w:val="hr-HR"/>
        </w:rPr>
      </w:pPr>
      <w:r w:rsidRPr="00A234D1">
        <w:rPr>
          <w:lang w:val="hr-HR"/>
        </w:rPr>
        <w:t>Kandidat koji ne pristupi testiranju, odnosno odustane od testiranja smatrat će se da je povukao prijavu na natječaj i ne smatra se kandidatom u postupku.</w:t>
      </w:r>
    </w:p>
    <w:p w:rsidR="00F75EFF" w:rsidRPr="00A234D1" w:rsidRDefault="00F75EFF" w:rsidP="00F75EFF">
      <w:pPr>
        <w:rPr>
          <w:lang w:val="hr-HR"/>
        </w:rPr>
      </w:pPr>
      <w:proofErr w:type="spellStart"/>
      <w:r w:rsidRPr="00A234D1">
        <w:rPr>
          <w:rStyle w:val="odjeljak"/>
          <w:bCs/>
        </w:rPr>
        <w:t>Povjerenstvo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je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utvrdilo</w:t>
      </w:r>
      <w:proofErr w:type="spellEnd"/>
      <w:r w:rsidRPr="00A234D1">
        <w:rPr>
          <w:rStyle w:val="odjeljak"/>
          <w:bCs/>
        </w:rPr>
        <w:t xml:space="preserve"> da </w:t>
      </w:r>
      <w:proofErr w:type="spellStart"/>
      <w:r w:rsidRPr="00A234D1">
        <w:rPr>
          <w:rStyle w:val="odjeljak"/>
          <w:bCs/>
        </w:rPr>
        <w:t>je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na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natječaj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pristigl</w:t>
      </w:r>
      <w:r w:rsidR="00DC25ED">
        <w:rPr>
          <w:rStyle w:val="odjeljak"/>
          <w:bCs/>
        </w:rPr>
        <w:t>o</w:t>
      </w:r>
      <w:proofErr w:type="spellEnd"/>
      <w:r w:rsidRPr="00A234D1">
        <w:rPr>
          <w:rStyle w:val="odjeljak"/>
          <w:bCs/>
        </w:rPr>
        <w:t xml:space="preserve"> </w:t>
      </w:r>
      <w:r w:rsidR="00410AB2" w:rsidRPr="00A234D1">
        <w:rPr>
          <w:rStyle w:val="odjeljak"/>
          <w:bCs/>
        </w:rPr>
        <w:t>35</w:t>
      </w:r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prijava</w:t>
      </w:r>
      <w:proofErr w:type="spellEnd"/>
      <w:r w:rsidR="00DC25ED">
        <w:rPr>
          <w:rStyle w:val="odjeljak"/>
          <w:bCs/>
        </w:rPr>
        <w:t xml:space="preserve"> </w:t>
      </w:r>
      <w:r w:rsidRPr="00A234D1">
        <w:rPr>
          <w:rStyle w:val="odjeljak"/>
          <w:bCs/>
        </w:rPr>
        <w:t xml:space="preserve">u </w:t>
      </w:r>
      <w:proofErr w:type="spellStart"/>
      <w:r w:rsidRPr="00A234D1">
        <w:rPr>
          <w:rStyle w:val="odjeljak"/>
          <w:bCs/>
        </w:rPr>
        <w:t>roku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propisanom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natječajem</w:t>
      </w:r>
      <w:proofErr w:type="spellEnd"/>
      <w:r w:rsidRPr="00A234D1">
        <w:rPr>
          <w:rStyle w:val="odjeljak"/>
          <w:bCs/>
        </w:rPr>
        <w:t xml:space="preserve">, </w:t>
      </w:r>
      <w:proofErr w:type="spellStart"/>
      <w:r w:rsidRPr="00A234D1">
        <w:rPr>
          <w:rStyle w:val="odjeljak"/>
          <w:bCs/>
        </w:rPr>
        <w:t>te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su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sljedeće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predmetne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prijave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zadovoljile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administrativnu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provjeru</w:t>
      </w:r>
      <w:proofErr w:type="spellEnd"/>
      <w:r w:rsidRPr="00A234D1">
        <w:rPr>
          <w:rStyle w:val="odjeljak"/>
          <w:bCs/>
        </w:rPr>
        <w:t>.</w:t>
      </w:r>
      <w:r w:rsidRPr="00A234D1">
        <w:rPr>
          <w:bCs/>
        </w:rPr>
        <w:br/>
      </w:r>
    </w:p>
    <w:p w:rsidR="00F75EFF" w:rsidRPr="00A234D1" w:rsidRDefault="00F75EFF" w:rsidP="00F75EFF">
      <w:pPr>
        <w:rPr>
          <w:lang w:val="hr-HR"/>
        </w:rPr>
      </w:pPr>
    </w:p>
    <w:p w:rsidR="00F75EFF" w:rsidRPr="00A234D1" w:rsidRDefault="00F75EFF" w:rsidP="00F75EFF">
      <w:pPr>
        <w:tabs>
          <w:tab w:val="left" w:pos="6165"/>
        </w:tabs>
        <w:rPr>
          <w:rStyle w:val="odjeljak"/>
          <w:bCs/>
        </w:rPr>
      </w:pPr>
      <w:proofErr w:type="spellStart"/>
      <w:r w:rsidRPr="00A234D1">
        <w:rPr>
          <w:rStyle w:val="odjeljak"/>
          <w:bCs/>
        </w:rPr>
        <w:t>Kandidati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koji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su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zadovoljili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administrativnu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provjeru</w:t>
      </w:r>
      <w:proofErr w:type="spellEnd"/>
      <w:r w:rsidRPr="00A234D1">
        <w:rPr>
          <w:rStyle w:val="odjeljak"/>
          <w:bCs/>
        </w:rPr>
        <w:t>:</w:t>
      </w:r>
    </w:p>
    <w:p w:rsidR="00F75EFF" w:rsidRPr="00A234D1" w:rsidRDefault="00410AB2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r w:rsidRPr="00A234D1">
        <w:rPr>
          <w:rStyle w:val="odjeljak"/>
          <w:bCs/>
        </w:rPr>
        <w:t xml:space="preserve">Ivana </w:t>
      </w:r>
      <w:proofErr w:type="spellStart"/>
      <w:r w:rsidRPr="00A234D1">
        <w:rPr>
          <w:rStyle w:val="odjeljak"/>
          <w:bCs/>
        </w:rPr>
        <w:t>Bajac</w:t>
      </w:r>
      <w:proofErr w:type="spellEnd"/>
    </w:p>
    <w:p w:rsidR="00410AB2" w:rsidRPr="00A234D1" w:rsidRDefault="00410AB2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r w:rsidRPr="00A234D1">
        <w:rPr>
          <w:rStyle w:val="odjeljak"/>
          <w:bCs/>
        </w:rPr>
        <w:t xml:space="preserve">Ivana </w:t>
      </w:r>
      <w:proofErr w:type="spellStart"/>
      <w:r w:rsidRPr="00A234D1">
        <w:rPr>
          <w:rStyle w:val="odjeljak"/>
          <w:bCs/>
        </w:rPr>
        <w:t>Ilijan</w:t>
      </w:r>
      <w:r w:rsidR="00625D98">
        <w:rPr>
          <w:rStyle w:val="odjeljak"/>
          <w:bCs/>
        </w:rPr>
        <w:t>ić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Stupić</w:t>
      </w:r>
      <w:proofErr w:type="spellEnd"/>
    </w:p>
    <w:p w:rsidR="00410AB2" w:rsidRPr="00A234D1" w:rsidRDefault="00410AB2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r w:rsidRPr="00A234D1">
        <w:rPr>
          <w:rStyle w:val="odjeljak"/>
          <w:bCs/>
        </w:rPr>
        <w:t xml:space="preserve">Mia </w:t>
      </w:r>
      <w:proofErr w:type="spellStart"/>
      <w:r w:rsidRPr="00A234D1">
        <w:rPr>
          <w:rStyle w:val="odjeljak"/>
          <w:bCs/>
        </w:rPr>
        <w:t>Smiljanić</w:t>
      </w:r>
      <w:proofErr w:type="spellEnd"/>
    </w:p>
    <w:p w:rsidR="00410AB2" w:rsidRPr="00A234D1" w:rsidRDefault="00410AB2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r w:rsidRPr="00A234D1">
        <w:rPr>
          <w:rStyle w:val="odjeljak"/>
          <w:bCs/>
        </w:rPr>
        <w:t xml:space="preserve">Antea </w:t>
      </w:r>
      <w:proofErr w:type="spellStart"/>
      <w:r w:rsidR="00625D98">
        <w:rPr>
          <w:rStyle w:val="odjeljak"/>
          <w:bCs/>
        </w:rPr>
        <w:t>Poljanica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proofErr w:type="spellStart"/>
      <w:r w:rsidRPr="00A234D1">
        <w:rPr>
          <w:rStyle w:val="odjeljak"/>
          <w:bCs/>
        </w:rPr>
        <w:t>Brigite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Požar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r w:rsidRPr="00A234D1">
        <w:rPr>
          <w:rStyle w:val="odjeljak"/>
          <w:bCs/>
        </w:rPr>
        <w:t xml:space="preserve">Ana </w:t>
      </w:r>
      <w:proofErr w:type="spellStart"/>
      <w:r w:rsidRPr="00A234D1">
        <w:rPr>
          <w:rStyle w:val="odjeljak"/>
          <w:bCs/>
        </w:rPr>
        <w:t>Mačečević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proofErr w:type="spellStart"/>
      <w:r w:rsidRPr="00A234D1">
        <w:rPr>
          <w:rStyle w:val="odjeljak"/>
          <w:bCs/>
        </w:rPr>
        <w:t>Božica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Laić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proofErr w:type="spellStart"/>
      <w:r w:rsidRPr="00A234D1">
        <w:rPr>
          <w:rStyle w:val="odjeljak"/>
          <w:bCs/>
        </w:rPr>
        <w:t>Bojan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Bobičić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proofErr w:type="spellStart"/>
      <w:r w:rsidRPr="00A234D1">
        <w:rPr>
          <w:rStyle w:val="odjeljak"/>
          <w:bCs/>
        </w:rPr>
        <w:t>Nataša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Maraković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r w:rsidRPr="00A234D1">
        <w:rPr>
          <w:rStyle w:val="odjeljak"/>
          <w:bCs/>
        </w:rPr>
        <w:t xml:space="preserve">Stefani </w:t>
      </w:r>
      <w:proofErr w:type="spellStart"/>
      <w:r w:rsidRPr="00A234D1">
        <w:rPr>
          <w:rStyle w:val="odjeljak"/>
          <w:bCs/>
        </w:rPr>
        <w:t>Fudurić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proofErr w:type="spellStart"/>
      <w:r w:rsidRPr="00A234D1">
        <w:rPr>
          <w:rStyle w:val="odjeljak"/>
          <w:bCs/>
        </w:rPr>
        <w:t>Sanja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Belobaba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proofErr w:type="spellStart"/>
      <w:r w:rsidRPr="00A234D1">
        <w:rPr>
          <w:rStyle w:val="odjeljak"/>
          <w:bCs/>
        </w:rPr>
        <w:lastRenderedPageBreak/>
        <w:t>Snježana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Pogačić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r w:rsidRPr="00A234D1">
        <w:rPr>
          <w:rStyle w:val="odjeljak"/>
          <w:bCs/>
        </w:rPr>
        <w:t xml:space="preserve">Anita </w:t>
      </w:r>
      <w:proofErr w:type="spellStart"/>
      <w:r w:rsidRPr="00A234D1">
        <w:rPr>
          <w:rStyle w:val="odjeljak"/>
          <w:bCs/>
        </w:rPr>
        <w:t>Marković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proofErr w:type="spellStart"/>
      <w:r w:rsidRPr="00A234D1">
        <w:rPr>
          <w:rStyle w:val="odjeljak"/>
          <w:bCs/>
        </w:rPr>
        <w:t>Vanja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Blažina</w:t>
      </w:r>
      <w:proofErr w:type="spellEnd"/>
      <w:r w:rsidRPr="00A234D1">
        <w:rPr>
          <w:rStyle w:val="odjeljak"/>
          <w:bCs/>
        </w:rPr>
        <w:t xml:space="preserve"> Gruden</w:t>
      </w:r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r w:rsidRPr="00A234D1">
        <w:rPr>
          <w:rStyle w:val="odjeljak"/>
          <w:bCs/>
        </w:rPr>
        <w:t xml:space="preserve">Iva </w:t>
      </w:r>
      <w:proofErr w:type="spellStart"/>
      <w:r w:rsidRPr="00A234D1">
        <w:rPr>
          <w:rStyle w:val="odjeljak"/>
          <w:bCs/>
        </w:rPr>
        <w:t>Mataković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r w:rsidRPr="00A234D1">
        <w:rPr>
          <w:rStyle w:val="odjeljak"/>
          <w:bCs/>
        </w:rPr>
        <w:t xml:space="preserve">Ana </w:t>
      </w:r>
      <w:proofErr w:type="spellStart"/>
      <w:r w:rsidRPr="00A234D1">
        <w:rPr>
          <w:rStyle w:val="odjeljak"/>
          <w:bCs/>
        </w:rPr>
        <w:t>Smoljak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r w:rsidRPr="00A234D1">
        <w:rPr>
          <w:rStyle w:val="odjeljak"/>
          <w:bCs/>
        </w:rPr>
        <w:t xml:space="preserve">Luka </w:t>
      </w:r>
      <w:proofErr w:type="spellStart"/>
      <w:r w:rsidRPr="00A234D1">
        <w:rPr>
          <w:rStyle w:val="odjeljak"/>
          <w:bCs/>
        </w:rPr>
        <w:t>Dobrinić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r w:rsidRPr="00A234D1">
        <w:rPr>
          <w:rStyle w:val="odjeljak"/>
          <w:bCs/>
        </w:rPr>
        <w:t xml:space="preserve">Tanja </w:t>
      </w:r>
      <w:proofErr w:type="spellStart"/>
      <w:r w:rsidRPr="00A234D1">
        <w:rPr>
          <w:rStyle w:val="odjeljak"/>
          <w:bCs/>
        </w:rPr>
        <w:t>Dolinar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r w:rsidRPr="00A234D1">
        <w:rPr>
          <w:rStyle w:val="odjeljak"/>
          <w:bCs/>
        </w:rPr>
        <w:t xml:space="preserve">Monika </w:t>
      </w:r>
      <w:proofErr w:type="spellStart"/>
      <w:r w:rsidRPr="00A234D1">
        <w:rPr>
          <w:rStyle w:val="odjeljak"/>
          <w:bCs/>
        </w:rPr>
        <w:t>Mandek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r w:rsidRPr="00A234D1">
        <w:rPr>
          <w:rStyle w:val="odjeljak"/>
          <w:bCs/>
        </w:rPr>
        <w:t xml:space="preserve">Marin </w:t>
      </w:r>
      <w:proofErr w:type="spellStart"/>
      <w:r w:rsidRPr="00A234D1">
        <w:rPr>
          <w:rStyle w:val="odjeljak"/>
          <w:bCs/>
        </w:rPr>
        <w:t>Mirić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proofErr w:type="spellStart"/>
      <w:r w:rsidRPr="00A234D1">
        <w:rPr>
          <w:rStyle w:val="odjeljak"/>
          <w:bCs/>
        </w:rPr>
        <w:t>Ivona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Čačković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proofErr w:type="spellStart"/>
      <w:r w:rsidRPr="00A234D1">
        <w:rPr>
          <w:rStyle w:val="odjeljak"/>
          <w:bCs/>
        </w:rPr>
        <w:t>Suzana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Obranović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Lišnjić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r w:rsidRPr="00A234D1">
        <w:rPr>
          <w:rStyle w:val="odjeljak"/>
          <w:bCs/>
        </w:rPr>
        <w:t xml:space="preserve">Ivana </w:t>
      </w:r>
      <w:proofErr w:type="spellStart"/>
      <w:r w:rsidRPr="00A234D1">
        <w:rPr>
          <w:rStyle w:val="odjeljak"/>
          <w:bCs/>
        </w:rPr>
        <w:t>Vranešić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r w:rsidRPr="00A234D1">
        <w:rPr>
          <w:rStyle w:val="odjeljak"/>
          <w:bCs/>
        </w:rPr>
        <w:t xml:space="preserve">Kristina </w:t>
      </w:r>
      <w:proofErr w:type="spellStart"/>
      <w:r w:rsidRPr="00A234D1">
        <w:rPr>
          <w:rStyle w:val="odjeljak"/>
          <w:bCs/>
        </w:rPr>
        <w:t>Milašinčić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proofErr w:type="spellStart"/>
      <w:r w:rsidRPr="00A234D1">
        <w:rPr>
          <w:rStyle w:val="odjeljak"/>
          <w:bCs/>
        </w:rPr>
        <w:t>Vedran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Stanišić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r w:rsidRPr="00A234D1">
        <w:rPr>
          <w:rStyle w:val="odjeljak"/>
          <w:bCs/>
        </w:rPr>
        <w:t xml:space="preserve">Helena </w:t>
      </w:r>
      <w:proofErr w:type="spellStart"/>
      <w:r w:rsidRPr="00A234D1">
        <w:rPr>
          <w:rStyle w:val="odjeljak"/>
          <w:bCs/>
        </w:rPr>
        <w:t>Matijašić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r w:rsidRPr="00A234D1">
        <w:rPr>
          <w:rStyle w:val="odjeljak"/>
          <w:bCs/>
        </w:rPr>
        <w:t xml:space="preserve">Marta </w:t>
      </w:r>
      <w:proofErr w:type="spellStart"/>
      <w:r w:rsidRPr="00A234D1">
        <w:rPr>
          <w:rStyle w:val="odjeljak"/>
          <w:bCs/>
        </w:rPr>
        <w:t>Dumbović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r w:rsidRPr="00A234D1">
        <w:rPr>
          <w:rStyle w:val="odjeljak"/>
          <w:bCs/>
        </w:rPr>
        <w:t xml:space="preserve">Sonja </w:t>
      </w:r>
      <w:proofErr w:type="spellStart"/>
      <w:r w:rsidRPr="00A234D1">
        <w:rPr>
          <w:rStyle w:val="odjeljak"/>
          <w:bCs/>
        </w:rPr>
        <w:t>Danilović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proofErr w:type="spellStart"/>
      <w:r w:rsidRPr="00A234D1">
        <w:rPr>
          <w:rStyle w:val="odjeljak"/>
          <w:bCs/>
        </w:rPr>
        <w:t>Nikolina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Haralović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r w:rsidRPr="00A234D1">
        <w:rPr>
          <w:rStyle w:val="odjeljak"/>
          <w:bCs/>
        </w:rPr>
        <w:t xml:space="preserve">Marina </w:t>
      </w:r>
      <w:proofErr w:type="spellStart"/>
      <w:r w:rsidRPr="00A234D1">
        <w:rPr>
          <w:rStyle w:val="odjeljak"/>
          <w:bCs/>
        </w:rPr>
        <w:t>Rastovski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Grgićak</w:t>
      </w:r>
      <w:proofErr w:type="spellEnd"/>
    </w:p>
    <w:p w:rsidR="00A234D1" w:rsidRPr="00A234D1" w:rsidRDefault="00A234D1" w:rsidP="00410AB2">
      <w:pPr>
        <w:pStyle w:val="Odlomakpopisa"/>
        <w:numPr>
          <w:ilvl w:val="0"/>
          <w:numId w:val="5"/>
        </w:numPr>
        <w:tabs>
          <w:tab w:val="left" w:pos="6165"/>
        </w:tabs>
        <w:rPr>
          <w:rStyle w:val="odjeljak"/>
          <w:bCs/>
        </w:rPr>
      </w:pPr>
      <w:r w:rsidRPr="00A234D1">
        <w:rPr>
          <w:rStyle w:val="odjeljak"/>
          <w:bCs/>
        </w:rPr>
        <w:t xml:space="preserve">Kristina </w:t>
      </w:r>
      <w:proofErr w:type="spellStart"/>
      <w:r w:rsidRPr="00A234D1">
        <w:rPr>
          <w:rStyle w:val="odjeljak"/>
          <w:bCs/>
        </w:rPr>
        <w:t>Cindrić</w:t>
      </w:r>
      <w:proofErr w:type="spellEnd"/>
    </w:p>
    <w:p w:rsidR="00F75EFF" w:rsidRPr="00A234D1" w:rsidRDefault="00F75EFF" w:rsidP="00F75EFF">
      <w:pPr>
        <w:tabs>
          <w:tab w:val="left" w:pos="6165"/>
        </w:tabs>
        <w:rPr>
          <w:rStyle w:val="odjeljak"/>
          <w:bCs/>
        </w:rPr>
      </w:pPr>
    </w:p>
    <w:p w:rsidR="00F75EFF" w:rsidRPr="00A234D1" w:rsidRDefault="00F75EFF" w:rsidP="00F75EFF">
      <w:pPr>
        <w:tabs>
          <w:tab w:val="left" w:pos="6165"/>
        </w:tabs>
        <w:rPr>
          <w:rStyle w:val="odjeljak"/>
          <w:bCs/>
        </w:rPr>
      </w:pPr>
      <w:r w:rsidRPr="00A234D1">
        <w:rPr>
          <w:rStyle w:val="odjeljak"/>
          <w:bCs/>
        </w:rPr>
        <w:tab/>
      </w:r>
    </w:p>
    <w:p w:rsidR="00F75EFF" w:rsidRPr="00A234D1" w:rsidRDefault="00F75EFF" w:rsidP="00F75EFF">
      <w:pPr>
        <w:rPr>
          <w:rStyle w:val="odjeljak"/>
          <w:bCs/>
        </w:rPr>
      </w:pPr>
      <w:proofErr w:type="spellStart"/>
      <w:r w:rsidRPr="00A234D1">
        <w:rPr>
          <w:rStyle w:val="odjeljak"/>
          <w:bCs/>
        </w:rPr>
        <w:t>Literatura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za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pismenu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provjeru</w:t>
      </w:r>
      <w:proofErr w:type="spellEnd"/>
      <w:r w:rsidRPr="00A234D1">
        <w:rPr>
          <w:rStyle w:val="odjeljak"/>
          <w:bCs/>
        </w:rPr>
        <w:t xml:space="preserve">: </w:t>
      </w:r>
    </w:p>
    <w:p w:rsidR="00CF7975" w:rsidRPr="00A234D1" w:rsidRDefault="00CF7975" w:rsidP="00CD51DE">
      <w:pPr>
        <w:pStyle w:val="Odlomakpopisa"/>
        <w:numPr>
          <w:ilvl w:val="0"/>
          <w:numId w:val="4"/>
        </w:numPr>
        <w:suppressAutoHyphens w:val="0"/>
        <w:jc w:val="both"/>
        <w:rPr>
          <w:u w:val="single"/>
        </w:rPr>
      </w:pPr>
      <w:proofErr w:type="spellStart"/>
      <w:r w:rsidRPr="00A234D1">
        <w:t>Zakon</w:t>
      </w:r>
      <w:proofErr w:type="spellEnd"/>
      <w:r w:rsidRPr="00A234D1">
        <w:t xml:space="preserve"> o </w:t>
      </w:r>
      <w:proofErr w:type="spellStart"/>
      <w:r w:rsidRPr="00A234D1">
        <w:t>proračunu</w:t>
      </w:r>
      <w:proofErr w:type="spellEnd"/>
      <w:r w:rsidRPr="00A234D1">
        <w:t xml:space="preserve"> (NN 87/08; 136/12; 15/15)</w:t>
      </w:r>
    </w:p>
    <w:p w:rsidR="00CF7975" w:rsidRPr="00A234D1" w:rsidRDefault="00CF7975" w:rsidP="00CD51DE">
      <w:pPr>
        <w:pStyle w:val="Odlomakpopisa"/>
        <w:numPr>
          <w:ilvl w:val="0"/>
          <w:numId w:val="4"/>
        </w:numPr>
        <w:suppressAutoHyphens w:val="0"/>
        <w:jc w:val="both"/>
        <w:rPr>
          <w:u w:val="single"/>
        </w:rPr>
      </w:pPr>
      <w:proofErr w:type="spellStart"/>
      <w:r w:rsidRPr="00A234D1">
        <w:t>Pravilnik</w:t>
      </w:r>
      <w:proofErr w:type="spellEnd"/>
      <w:r w:rsidRPr="00A234D1">
        <w:t xml:space="preserve"> o </w:t>
      </w:r>
      <w:proofErr w:type="spellStart"/>
      <w:r w:rsidRPr="00A234D1">
        <w:t>proračunskom</w:t>
      </w:r>
      <w:proofErr w:type="spellEnd"/>
      <w:r w:rsidRPr="00A234D1">
        <w:t xml:space="preserve"> </w:t>
      </w:r>
      <w:proofErr w:type="spellStart"/>
      <w:r w:rsidRPr="00A234D1">
        <w:t>računovodstvu</w:t>
      </w:r>
      <w:proofErr w:type="spellEnd"/>
      <w:r w:rsidRPr="00A234D1">
        <w:t xml:space="preserve"> </w:t>
      </w:r>
      <w:proofErr w:type="spellStart"/>
      <w:r w:rsidRPr="00A234D1">
        <w:t>i</w:t>
      </w:r>
      <w:proofErr w:type="spellEnd"/>
      <w:r w:rsidRPr="00A234D1">
        <w:t xml:space="preserve"> </w:t>
      </w:r>
      <w:proofErr w:type="spellStart"/>
      <w:r w:rsidRPr="00A234D1">
        <w:t>računskom</w:t>
      </w:r>
      <w:proofErr w:type="spellEnd"/>
      <w:r w:rsidRPr="00A234D1">
        <w:t xml:space="preserve"> </w:t>
      </w:r>
      <w:proofErr w:type="spellStart"/>
      <w:r w:rsidRPr="00A234D1">
        <w:t>planu</w:t>
      </w:r>
      <w:proofErr w:type="spellEnd"/>
      <w:r w:rsidRPr="00A234D1">
        <w:t xml:space="preserve"> </w:t>
      </w:r>
      <w:proofErr w:type="spellStart"/>
      <w:r w:rsidRPr="00A234D1">
        <w:t>proračuna</w:t>
      </w:r>
      <w:proofErr w:type="spellEnd"/>
      <w:r w:rsidRPr="00A234D1">
        <w:t xml:space="preserve"> (NN 124/14, 115/15, 87/16)</w:t>
      </w:r>
    </w:p>
    <w:p w:rsidR="00CF7975" w:rsidRPr="00A234D1" w:rsidRDefault="00CF7975" w:rsidP="00CD51DE">
      <w:pPr>
        <w:pStyle w:val="Odlomakpopisa"/>
        <w:numPr>
          <w:ilvl w:val="0"/>
          <w:numId w:val="4"/>
        </w:numPr>
        <w:suppressAutoHyphens w:val="0"/>
        <w:jc w:val="both"/>
        <w:rPr>
          <w:u w:val="single"/>
        </w:rPr>
      </w:pPr>
      <w:proofErr w:type="spellStart"/>
      <w:r w:rsidRPr="00A234D1">
        <w:t>Pravilnik</w:t>
      </w:r>
      <w:proofErr w:type="spellEnd"/>
      <w:r w:rsidRPr="00A234D1">
        <w:t xml:space="preserve"> o </w:t>
      </w:r>
      <w:proofErr w:type="spellStart"/>
      <w:r w:rsidRPr="00A234D1">
        <w:t>proračunskim</w:t>
      </w:r>
      <w:proofErr w:type="spellEnd"/>
      <w:r w:rsidRPr="00A234D1">
        <w:t xml:space="preserve"> </w:t>
      </w:r>
      <w:proofErr w:type="spellStart"/>
      <w:r w:rsidRPr="00A234D1">
        <w:t>klasifikacijama</w:t>
      </w:r>
      <w:proofErr w:type="spellEnd"/>
      <w:r w:rsidRPr="00A234D1">
        <w:t xml:space="preserve"> (NN 26/10; 120/13)</w:t>
      </w:r>
    </w:p>
    <w:p w:rsidR="00CF7975" w:rsidRPr="00A234D1" w:rsidRDefault="00CF7975" w:rsidP="00CF7975">
      <w:pPr>
        <w:pStyle w:val="Odlomakpopisa"/>
        <w:numPr>
          <w:ilvl w:val="0"/>
          <w:numId w:val="4"/>
        </w:numPr>
        <w:suppressAutoHyphens w:val="0"/>
        <w:jc w:val="both"/>
        <w:rPr>
          <w:u w:val="single"/>
        </w:rPr>
      </w:pPr>
      <w:proofErr w:type="spellStart"/>
      <w:r w:rsidRPr="00A234D1">
        <w:t>Pravilnik</w:t>
      </w:r>
      <w:proofErr w:type="spellEnd"/>
      <w:r w:rsidRPr="00A234D1">
        <w:t xml:space="preserve"> o </w:t>
      </w:r>
      <w:proofErr w:type="spellStart"/>
      <w:r w:rsidRPr="00A234D1">
        <w:t>financijskom</w:t>
      </w:r>
      <w:proofErr w:type="spellEnd"/>
      <w:r w:rsidRPr="00A234D1">
        <w:t xml:space="preserve"> </w:t>
      </w:r>
      <w:proofErr w:type="spellStart"/>
      <w:r w:rsidRPr="00A234D1">
        <w:t>izvještavanju</w:t>
      </w:r>
      <w:proofErr w:type="spellEnd"/>
      <w:r w:rsidRPr="00A234D1">
        <w:t xml:space="preserve"> u </w:t>
      </w:r>
      <w:proofErr w:type="spellStart"/>
      <w:r w:rsidRPr="00A234D1">
        <w:t>proračunskom</w:t>
      </w:r>
      <w:proofErr w:type="spellEnd"/>
      <w:r w:rsidRPr="00A234D1">
        <w:t xml:space="preserve"> </w:t>
      </w:r>
      <w:proofErr w:type="spellStart"/>
      <w:r w:rsidRPr="00A234D1">
        <w:t>računovodstvu</w:t>
      </w:r>
      <w:proofErr w:type="spellEnd"/>
      <w:r w:rsidRPr="00A234D1">
        <w:t xml:space="preserve"> (NN 3/15; 93/15; 135/15; 2/17; 28/17)</w:t>
      </w:r>
    </w:p>
    <w:p w:rsidR="00CD51DE" w:rsidRPr="00DC25ED" w:rsidRDefault="00CD51DE" w:rsidP="00A234D1">
      <w:pPr>
        <w:ind w:left="708"/>
        <w:rPr>
          <w:bCs/>
        </w:rPr>
      </w:pPr>
      <w:r w:rsidRPr="00A234D1">
        <w:rPr>
          <w:bCs/>
        </w:rPr>
        <w:t xml:space="preserve">5. </w:t>
      </w:r>
      <w:proofErr w:type="spellStart"/>
      <w:r w:rsidR="00F75EFF" w:rsidRPr="00A234D1">
        <w:rPr>
          <w:bCs/>
        </w:rPr>
        <w:t>Zakon</w:t>
      </w:r>
      <w:proofErr w:type="spellEnd"/>
      <w:r w:rsidR="00F75EFF" w:rsidRPr="00A234D1">
        <w:rPr>
          <w:bCs/>
        </w:rPr>
        <w:t xml:space="preserve"> o </w:t>
      </w:r>
      <w:proofErr w:type="spellStart"/>
      <w:r w:rsidR="00F75EFF" w:rsidRPr="005C20A7">
        <w:rPr>
          <w:bCs/>
        </w:rPr>
        <w:t>knjižnicama</w:t>
      </w:r>
      <w:proofErr w:type="spellEnd"/>
      <w:r w:rsidRPr="005C20A7">
        <w:t xml:space="preserve"> </w:t>
      </w:r>
      <w:r w:rsidRPr="00DC25ED">
        <w:rPr>
          <w:rFonts w:eastAsiaTheme="minorHAnsi"/>
        </w:rPr>
        <w:t>(</w:t>
      </w:r>
      <w:hyperlink r:id="rId6" w:tgtFrame="_blank" w:history="1">
        <w:r w:rsidRPr="00DC25ED">
          <w:rPr>
            <w:rStyle w:val="Hiperveza"/>
            <w:rFonts w:eastAsiaTheme="minorHAnsi"/>
            <w:color w:val="auto"/>
            <w:u w:val="none"/>
          </w:rPr>
          <w:t>NN 105/97</w:t>
        </w:r>
      </w:hyperlink>
      <w:r w:rsidRPr="00DC25ED">
        <w:rPr>
          <w:rFonts w:eastAsiaTheme="minorHAnsi"/>
        </w:rPr>
        <w:t xml:space="preserve">, </w:t>
      </w:r>
      <w:hyperlink r:id="rId7" w:tgtFrame="_blank" w:history="1">
        <w:r w:rsidRPr="00DC25ED">
          <w:rPr>
            <w:rStyle w:val="Hiperveza"/>
            <w:rFonts w:eastAsiaTheme="minorHAnsi"/>
            <w:color w:val="auto"/>
            <w:u w:val="none"/>
          </w:rPr>
          <w:t>NN 5/98</w:t>
        </w:r>
      </w:hyperlink>
      <w:r w:rsidRPr="00DC25ED">
        <w:rPr>
          <w:rFonts w:eastAsiaTheme="minorHAnsi"/>
        </w:rPr>
        <w:t xml:space="preserve">, </w:t>
      </w:r>
      <w:hyperlink r:id="rId8" w:tgtFrame="_blank" w:history="1">
        <w:r w:rsidRPr="00DC25ED">
          <w:rPr>
            <w:rStyle w:val="Hiperveza"/>
            <w:rFonts w:eastAsiaTheme="minorHAnsi"/>
            <w:color w:val="auto"/>
            <w:u w:val="none"/>
          </w:rPr>
          <w:t>NN 104/00</w:t>
        </w:r>
      </w:hyperlink>
      <w:r w:rsidRPr="00DC25ED">
        <w:rPr>
          <w:rFonts w:eastAsiaTheme="minorHAnsi"/>
        </w:rPr>
        <w:t xml:space="preserve">, </w:t>
      </w:r>
      <w:hyperlink r:id="rId9" w:tgtFrame="_blank" w:history="1">
        <w:r w:rsidRPr="00DC25ED">
          <w:rPr>
            <w:rStyle w:val="Hiperveza"/>
            <w:rFonts w:eastAsiaTheme="minorHAnsi"/>
            <w:color w:val="auto"/>
            <w:u w:val="none"/>
          </w:rPr>
          <w:t>NN 69/09</w:t>
        </w:r>
      </w:hyperlink>
      <w:r w:rsidRPr="00DC25ED">
        <w:rPr>
          <w:rFonts w:eastAsiaTheme="minorHAnsi"/>
        </w:rPr>
        <w:t>)</w:t>
      </w:r>
    </w:p>
    <w:p w:rsidR="00CD51DE" w:rsidRPr="00A234D1" w:rsidRDefault="00CD51DE" w:rsidP="00CD51DE">
      <w:pPr>
        <w:pStyle w:val="Odlomakpopisa"/>
        <w:rPr>
          <w:rStyle w:val="odjeljak"/>
          <w:bCs/>
        </w:rPr>
      </w:pPr>
      <w:r w:rsidRPr="00A234D1">
        <w:rPr>
          <w:rStyle w:val="odjeljak"/>
          <w:bCs/>
        </w:rPr>
        <w:t>6</w:t>
      </w:r>
      <w:r w:rsidR="00A234D1">
        <w:rPr>
          <w:rStyle w:val="odjeljak"/>
          <w:bCs/>
        </w:rPr>
        <w:t>.</w:t>
      </w:r>
      <w:r w:rsidRPr="00A234D1">
        <w:rPr>
          <w:rStyle w:val="odjeljak"/>
          <w:bCs/>
        </w:rPr>
        <w:t xml:space="preserve"> </w:t>
      </w:r>
      <w:proofErr w:type="spellStart"/>
      <w:r w:rsidR="00F75EFF" w:rsidRPr="00A234D1">
        <w:rPr>
          <w:rStyle w:val="odjeljak"/>
          <w:bCs/>
        </w:rPr>
        <w:t>Zakon</w:t>
      </w:r>
      <w:proofErr w:type="spellEnd"/>
      <w:r w:rsidR="00F75EFF" w:rsidRPr="00A234D1">
        <w:rPr>
          <w:rStyle w:val="odjeljak"/>
          <w:bCs/>
        </w:rPr>
        <w:t xml:space="preserve"> o </w:t>
      </w:r>
      <w:proofErr w:type="spellStart"/>
      <w:r w:rsidR="00F75EFF" w:rsidRPr="00A234D1">
        <w:rPr>
          <w:rStyle w:val="odjeljak"/>
          <w:bCs/>
        </w:rPr>
        <w:t>ustanovama</w:t>
      </w:r>
      <w:proofErr w:type="spellEnd"/>
      <w:r w:rsidR="00F75EFF" w:rsidRPr="00A234D1">
        <w:rPr>
          <w:rStyle w:val="odjeljak"/>
          <w:bCs/>
        </w:rPr>
        <w:t xml:space="preserve"> (NN 76/93; NN 29/97, NN 47/99 - </w:t>
      </w:r>
      <w:proofErr w:type="spellStart"/>
      <w:r w:rsidR="00F75EFF" w:rsidRPr="00A234D1">
        <w:rPr>
          <w:rStyle w:val="odjeljak"/>
          <w:bCs/>
        </w:rPr>
        <w:t>Ispravak</w:t>
      </w:r>
      <w:proofErr w:type="spellEnd"/>
      <w:r w:rsidR="00F75EFF" w:rsidRPr="00A234D1">
        <w:rPr>
          <w:rStyle w:val="odjeljak"/>
          <w:bCs/>
        </w:rPr>
        <w:t xml:space="preserve"> NN 35/08)</w:t>
      </w:r>
    </w:p>
    <w:p w:rsidR="005C20A7" w:rsidRDefault="00CD51DE" w:rsidP="00CD51DE">
      <w:pPr>
        <w:pStyle w:val="Odlomakpopisa"/>
        <w:rPr>
          <w:rStyle w:val="odjeljak"/>
          <w:bCs/>
        </w:rPr>
      </w:pPr>
      <w:r w:rsidRPr="00A234D1">
        <w:rPr>
          <w:bCs/>
        </w:rPr>
        <w:t xml:space="preserve">7. </w:t>
      </w:r>
      <w:proofErr w:type="spellStart"/>
      <w:r w:rsidRPr="00A234D1">
        <w:rPr>
          <w:bCs/>
        </w:rPr>
        <w:t>Zakon</w:t>
      </w:r>
      <w:proofErr w:type="spellEnd"/>
      <w:r w:rsidRPr="00A234D1">
        <w:rPr>
          <w:bCs/>
        </w:rPr>
        <w:t xml:space="preserve"> o </w:t>
      </w:r>
      <w:proofErr w:type="spellStart"/>
      <w:r w:rsidRPr="00A234D1">
        <w:rPr>
          <w:bCs/>
        </w:rPr>
        <w:t>upravljanju</w:t>
      </w:r>
      <w:proofErr w:type="spellEnd"/>
      <w:r w:rsidRPr="00A234D1">
        <w:rPr>
          <w:bCs/>
        </w:rPr>
        <w:t xml:space="preserve"> </w:t>
      </w:r>
      <w:proofErr w:type="spellStart"/>
      <w:r w:rsidRPr="00A234D1">
        <w:rPr>
          <w:bCs/>
        </w:rPr>
        <w:t>javnim</w:t>
      </w:r>
      <w:proofErr w:type="spellEnd"/>
      <w:r w:rsidRPr="00A234D1">
        <w:rPr>
          <w:bCs/>
        </w:rPr>
        <w:t xml:space="preserve"> </w:t>
      </w:r>
      <w:proofErr w:type="spellStart"/>
      <w:r w:rsidRPr="00A234D1">
        <w:rPr>
          <w:bCs/>
        </w:rPr>
        <w:t>ustanovama</w:t>
      </w:r>
      <w:proofErr w:type="spellEnd"/>
      <w:r w:rsidRPr="00A234D1">
        <w:rPr>
          <w:bCs/>
        </w:rPr>
        <w:t xml:space="preserve"> u </w:t>
      </w:r>
      <w:proofErr w:type="spellStart"/>
      <w:r w:rsidRPr="00A234D1">
        <w:rPr>
          <w:bCs/>
        </w:rPr>
        <w:t>kulturi</w:t>
      </w:r>
      <w:proofErr w:type="spellEnd"/>
      <w:proofErr w:type="gramStart"/>
      <w:r w:rsidRPr="00A234D1">
        <w:rPr>
          <w:bCs/>
        </w:rPr>
        <w:t xml:space="preserve">   </w:t>
      </w:r>
      <w:r w:rsidR="005C20A7">
        <w:rPr>
          <w:bCs/>
        </w:rPr>
        <w:t>(</w:t>
      </w:r>
      <w:proofErr w:type="gramEnd"/>
      <w:r w:rsidR="005C20A7">
        <w:rPr>
          <w:bCs/>
        </w:rPr>
        <w:t>NN</w:t>
      </w:r>
      <w:r w:rsidRPr="00A234D1">
        <w:rPr>
          <w:bCs/>
        </w:rPr>
        <w:t xml:space="preserve"> 96/01</w:t>
      </w:r>
      <w:r w:rsidR="005C20A7">
        <w:rPr>
          <w:bCs/>
        </w:rPr>
        <w:t>)</w:t>
      </w:r>
      <w:r w:rsidR="00F75EFF" w:rsidRPr="00A234D1">
        <w:rPr>
          <w:bCs/>
        </w:rPr>
        <w:br/>
      </w:r>
      <w:r w:rsidR="00F75EFF" w:rsidRPr="00A234D1">
        <w:rPr>
          <w:bCs/>
        </w:rPr>
        <w:br/>
      </w:r>
      <w:r w:rsidR="00F75EFF" w:rsidRPr="00A234D1">
        <w:rPr>
          <w:bCs/>
        </w:rPr>
        <w:br/>
      </w:r>
      <w:r w:rsidR="00F75EFF" w:rsidRPr="00A234D1">
        <w:rPr>
          <w:rStyle w:val="odjeljak"/>
          <w:bCs/>
        </w:rPr>
        <w:t xml:space="preserve">Pisani test se </w:t>
      </w:r>
      <w:proofErr w:type="spellStart"/>
      <w:r w:rsidR="00F75EFF" w:rsidRPr="00A234D1">
        <w:rPr>
          <w:rStyle w:val="odjeljak"/>
          <w:bCs/>
        </w:rPr>
        <w:t>sastoji</w:t>
      </w:r>
      <w:proofErr w:type="spellEnd"/>
      <w:r w:rsidR="00F75EFF" w:rsidRPr="00A234D1">
        <w:rPr>
          <w:rStyle w:val="odjeljak"/>
          <w:bCs/>
        </w:rPr>
        <w:t xml:space="preserve"> </w:t>
      </w:r>
      <w:proofErr w:type="spellStart"/>
      <w:r w:rsidR="00F75EFF" w:rsidRPr="00A234D1">
        <w:rPr>
          <w:rStyle w:val="odjeljak"/>
          <w:bCs/>
        </w:rPr>
        <w:t>iz</w:t>
      </w:r>
      <w:proofErr w:type="spellEnd"/>
      <w:r w:rsidR="00F75EFF" w:rsidRPr="00A234D1">
        <w:rPr>
          <w:rStyle w:val="odjeljak"/>
          <w:bCs/>
        </w:rPr>
        <w:t xml:space="preserve"> </w:t>
      </w:r>
      <w:proofErr w:type="spellStart"/>
      <w:r w:rsidR="00F75EFF" w:rsidRPr="00A234D1">
        <w:rPr>
          <w:rStyle w:val="odjeljak"/>
          <w:bCs/>
        </w:rPr>
        <w:t>dva</w:t>
      </w:r>
      <w:proofErr w:type="spellEnd"/>
      <w:r w:rsidR="00F75EFF" w:rsidRPr="00A234D1">
        <w:rPr>
          <w:rStyle w:val="odjeljak"/>
          <w:bCs/>
        </w:rPr>
        <w:t xml:space="preserve"> </w:t>
      </w:r>
      <w:proofErr w:type="spellStart"/>
      <w:r w:rsidR="00F75EFF" w:rsidRPr="00A234D1">
        <w:rPr>
          <w:rStyle w:val="odjeljak"/>
          <w:bCs/>
        </w:rPr>
        <w:t>dijela</w:t>
      </w:r>
      <w:proofErr w:type="spellEnd"/>
      <w:r w:rsidR="00F75EFF" w:rsidRPr="00A234D1">
        <w:rPr>
          <w:rStyle w:val="odjeljak"/>
          <w:bCs/>
        </w:rPr>
        <w:t>.</w:t>
      </w:r>
    </w:p>
    <w:p w:rsidR="005C20A7" w:rsidRDefault="00F75EFF" w:rsidP="00CD51DE">
      <w:pPr>
        <w:pStyle w:val="Odlomakpopisa"/>
        <w:rPr>
          <w:rStyle w:val="odjeljak"/>
          <w:bCs/>
        </w:rPr>
      </w:pPr>
      <w:proofErr w:type="spellStart"/>
      <w:r w:rsidRPr="00A234D1">
        <w:rPr>
          <w:rStyle w:val="odjeljak"/>
          <w:bCs/>
        </w:rPr>
        <w:t>Prvi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dio</w:t>
      </w:r>
      <w:proofErr w:type="spellEnd"/>
      <w:r w:rsidRPr="00A234D1">
        <w:rPr>
          <w:rStyle w:val="odjeljak"/>
          <w:bCs/>
        </w:rPr>
        <w:t xml:space="preserve">: </w:t>
      </w:r>
      <w:proofErr w:type="spellStart"/>
      <w:r w:rsidRPr="00A234D1">
        <w:rPr>
          <w:rStyle w:val="odjeljak"/>
          <w:bCs/>
        </w:rPr>
        <w:t>poznavanje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računovodstvenih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propisa</w:t>
      </w:r>
      <w:proofErr w:type="spellEnd"/>
      <w:r w:rsidRPr="00A234D1">
        <w:rPr>
          <w:rStyle w:val="odjeljak"/>
          <w:bCs/>
        </w:rPr>
        <w:t xml:space="preserve">. </w:t>
      </w:r>
    </w:p>
    <w:p w:rsidR="005C20A7" w:rsidRDefault="00F75EFF" w:rsidP="00CD51DE">
      <w:pPr>
        <w:pStyle w:val="Odlomakpopisa"/>
        <w:rPr>
          <w:rStyle w:val="odjeljak"/>
          <w:bCs/>
        </w:rPr>
      </w:pPr>
      <w:proofErr w:type="spellStart"/>
      <w:r w:rsidRPr="00A234D1">
        <w:rPr>
          <w:rStyle w:val="odjeljak"/>
          <w:bCs/>
        </w:rPr>
        <w:t>Drugi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dio</w:t>
      </w:r>
      <w:proofErr w:type="spellEnd"/>
      <w:r w:rsidRPr="00A234D1">
        <w:rPr>
          <w:rStyle w:val="odjeljak"/>
          <w:bCs/>
        </w:rPr>
        <w:t xml:space="preserve">: </w:t>
      </w:r>
      <w:proofErr w:type="spellStart"/>
      <w:r w:rsidRPr="00A234D1">
        <w:rPr>
          <w:rStyle w:val="odjeljak"/>
          <w:bCs/>
        </w:rPr>
        <w:t>poznavanje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propisa</w:t>
      </w:r>
      <w:proofErr w:type="spellEnd"/>
      <w:r w:rsidRPr="00A234D1">
        <w:rPr>
          <w:rStyle w:val="odjeljak"/>
          <w:bCs/>
        </w:rPr>
        <w:t xml:space="preserve"> o </w:t>
      </w:r>
      <w:proofErr w:type="spellStart"/>
      <w:r w:rsidRPr="00A234D1">
        <w:rPr>
          <w:rStyle w:val="odjeljak"/>
          <w:bCs/>
        </w:rPr>
        <w:t>knjižničnoj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djelatnosti</w:t>
      </w:r>
      <w:proofErr w:type="spellEnd"/>
      <w:r w:rsidRPr="00A234D1">
        <w:rPr>
          <w:rStyle w:val="odjeljak"/>
          <w:bCs/>
        </w:rPr>
        <w:t xml:space="preserve">. </w:t>
      </w:r>
    </w:p>
    <w:p w:rsidR="005C20A7" w:rsidRDefault="00F75EFF" w:rsidP="00CD51DE">
      <w:pPr>
        <w:pStyle w:val="Odlomakpopisa"/>
        <w:rPr>
          <w:bCs/>
        </w:rPr>
      </w:pPr>
      <w:r w:rsidRPr="00A234D1">
        <w:rPr>
          <w:rStyle w:val="odjeljak"/>
          <w:bCs/>
        </w:rPr>
        <w:t xml:space="preserve">Na </w:t>
      </w:r>
      <w:proofErr w:type="spellStart"/>
      <w:r w:rsidRPr="00A234D1">
        <w:rPr>
          <w:rStyle w:val="odjeljak"/>
          <w:bCs/>
        </w:rPr>
        <w:t>usmeni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dio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razgovora</w:t>
      </w:r>
      <w:proofErr w:type="spellEnd"/>
      <w:r w:rsidRPr="00A234D1">
        <w:rPr>
          <w:rStyle w:val="odjeljak"/>
          <w:bCs/>
        </w:rPr>
        <w:t xml:space="preserve"> bit </w:t>
      </w:r>
      <w:proofErr w:type="spellStart"/>
      <w:r w:rsidRPr="00A234D1">
        <w:rPr>
          <w:rStyle w:val="odjeljak"/>
          <w:bCs/>
        </w:rPr>
        <w:t>će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pozvani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kandidati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koji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točno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odgovore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na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više</w:t>
      </w:r>
      <w:proofErr w:type="spellEnd"/>
      <w:r w:rsidRPr="00A234D1">
        <w:rPr>
          <w:rStyle w:val="odjeljak"/>
          <w:bCs/>
        </w:rPr>
        <w:t xml:space="preserve"> od </w:t>
      </w:r>
      <w:r w:rsidR="0059338E" w:rsidRPr="00A234D1">
        <w:rPr>
          <w:rStyle w:val="odjeljak"/>
          <w:bCs/>
        </w:rPr>
        <w:t>5</w:t>
      </w:r>
      <w:r w:rsidRPr="00A234D1">
        <w:rPr>
          <w:rStyle w:val="odjeljak"/>
          <w:bCs/>
        </w:rPr>
        <w:t xml:space="preserve">0% </w:t>
      </w:r>
      <w:proofErr w:type="spellStart"/>
      <w:r w:rsidRPr="00A234D1">
        <w:rPr>
          <w:rStyle w:val="odjeljak"/>
          <w:bCs/>
        </w:rPr>
        <w:t>pitanja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svakog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pojedinog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dijela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testa</w:t>
      </w:r>
      <w:proofErr w:type="spellEnd"/>
      <w:r w:rsidRPr="00A234D1">
        <w:rPr>
          <w:rStyle w:val="odjeljak"/>
          <w:bCs/>
        </w:rPr>
        <w:t xml:space="preserve">. </w:t>
      </w:r>
      <w:proofErr w:type="spellStart"/>
      <w:r w:rsidRPr="00A234D1">
        <w:rPr>
          <w:rStyle w:val="odjeljak"/>
          <w:bCs/>
        </w:rPr>
        <w:t>Usmeni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dio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testiranja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predviđen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je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za</w:t>
      </w:r>
      <w:proofErr w:type="spellEnd"/>
      <w:r w:rsidRPr="00A234D1">
        <w:rPr>
          <w:rStyle w:val="odjeljak"/>
          <w:bCs/>
        </w:rPr>
        <w:t xml:space="preserve"> 26.</w:t>
      </w:r>
      <w:r w:rsidR="005C20A7">
        <w:rPr>
          <w:rStyle w:val="odjeljak"/>
          <w:bCs/>
        </w:rPr>
        <w:t xml:space="preserve"> </w:t>
      </w:r>
      <w:r w:rsidRPr="00A234D1">
        <w:rPr>
          <w:rStyle w:val="odjeljak"/>
          <w:bCs/>
        </w:rPr>
        <w:t>1.</w:t>
      </w:r>
      <w:r w:rsidR="005C20A7">
        <w:rPr>
          <w:rStyle w:val="odjeljak"/>
          <w:bCs/>
        </w:rPr>
        <w:t xml:space="preserve"> </w:t>
      </w:r>
      <w:r w:rsidRPr="00A234D1">
        <w:rPr>
          <w:rStyle w:val="odjeljak"/>
          <w:bCs/>
        </w:rPr>
        <w:t xml:space="preserve">2018. </w:t>
      </w:r>
      <w:proofErr w:type="spellStart"/>
      <w:r w:rsidRPr="00A234D1">
        <w:rPr>
          <w:rStyle w:val="odjeljak"/>
          <w:bCs/>
        </w:rPr>
        <w:t>godine</w:t>
      </w:r>
      <w:proofErr w:type="spellEnd"/>
      <w:r w:rsidRPr="00A234D1">
        <w:rPr>
          <w:rStyle w:val="odjeljak"/>
          <w:bCs/>
        </w:rPr>
        <w:t xml:space="preserve"> s </w:t>
      </w:r>
      <w:proofErr w:type="spellStart"/>
      <w:r w:rsidRPr="00A234D1">
        <w:rPr>
          <w:rStyle w:val="odjeljak"/>
          <w:bCs/>
        </w:rPr>
        <w:t>početkom</w:t>
      </w:r>
      <w:proofErr w:type="spellEnd"/>
      <w:r w:rsidRPr="00A234D1">
        <w:rPr>
          <w:rStyle w:val="odjeljak"/>
          <w:bCs/>
        </w:rPr>
        <w:t xml:space="preserve"> od 10</w:t>
      </w:r>
      <w:r w:rsidR="005C20A7">
        <w:rPr>
          <w:rStyle w:val="odjeljak"/>
          <w:bCs/>
        </w:rPr>
        <w:t xml:space="preserve"> sati</w:t>
      </w:r>
      <w:r w:rsidRPr="00A234D1">
        <w:rPr>
          <w:rStyle w:val="odjeljak"/>
          <w:bCs/>
        </w:rPr>
        <w:t xml:space="preserve"> u </w:t>
      </w:r>
      <w:proofErr w:type="spellStart"/>
      <w:r w:rsidRPr="00A234D1">
        <w:rPr>
          <w:rStyle w:val="odjeljak"/>
          <w:bCs/>
        </w:rPr>
        <w:t>prostorijama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="005C20A7">
        <w:rPr>
          <w:rStyle w:val="odjeljak"/>
          <w:bCs/>
        </w:rPr>
        <w:t>Gradske</w:t>
      </w:r>
      <w:proofErr w:type="spellEnd"/>
      <w:r w:rsidR="005C20A7">
        <w:rPr>
          <w:rStyle w:val="odjeljak"/>
          <w:bCs/>
        </w:rPr>
        <w:t xml:space="preserve"> </w:t>
      </w:r>
      <w:proofErr w:type="spellStart"/>
      <w:r w:rsidR="005C20A7">
        <w:rPr>
          <w:rStyle w:val="odjeljak"/>
          <w:bCs/>
        </w:rPr>
        <w:t>knjižnice</w:t>
      </w:r>
      <w:proofErr w:type="spellEnd"/>
      <w:r w:rsidR="005C20A7">
        <w:rPr>
          <w:rStyle w:val="odjeljak"/>
          <w:bCs/>
        </w:rPr>
        <w:t xml:space="preserve"> “Ivan Goran </w:t>
      </w:r>
      <w:proofErr w:type="spellStart"/>
      <w:r w:rsidR="005C20A7">
        <w:rPr>
          <w:rStyle w:val="odjeljak"/>
          <w:bCs/>
        </w:rPr>
        <w:t>Kovačić</w:t>
      </w:r>
      <w:proofErr w:type="spellEnd"/>
      <w:r w:rsidR="005C20A7">
        <w:rPr>
          <w:rStyle w:val="odjeljak"/>
          <w:bCs/>
        </w:rPr>
        <w:t>”</w:t>
      </w:r>
      <w:r w:rsidRPr="00A234D1">
        <w:rPr>
          <w:rStyle w:val="odjeljak"/>
          <w:bCs/>
        </w:rPr>
        <w:t xml:space="preserve"> Karlovac, </w:t>
      </w:r>
      <w:proofErr w:type="spellStart"/>
      <w:r w:rsidRPr="00A234D1">
        <w:rPr>
          <w:rStyle w:val="odjeljak"/>
          <w:bCs/>
        </w:rPr>
        <w:t>Ljudevita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Šestića</w:t>
      </w:r>
      <w:proofErr w:type="spellEnd"/>
      <w:r w:rsidRPr="00A234D1">
        <w:rPr>
          <w:rStyle w:val="odjeljak"/>
          <w:bCs/>
        </w:rPr>
        <w:t xml:space="preserve"> 1, Karlovac. Ova </w:t>
      </w:r>
      <w:proofErr w:type="spellStart"/>
      <w:r w:rsidRPr="00A234D1">
        <w:rPr>
          <w:rStyle w:val="odjeljak"/>
          <w:bCs/>
        </w:rPr>
        <w:t>obavijest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objavljuje</w:t>
      </w:r>
      <w:proofErr w:type="spellEnd"/>
      <w:r w:rsidRPr="00A234D1">
        <w:rPr>
          <w:rStyle w:val="odjeljak"/>
          <w:bCs/>
        </w:rPr>
        <w:t xml:space="preserve"> se </w:t>
      </w:r>
      <w:proofErr w:type="spellStart"/>
      <w:r w:rsidRPr="00A234D1">
        <w:rPr>
          <w:rStyle w:val="odjeljak"/>
          <w:bCs/>
        </w:rPr>
        <w:t>na</w:t>
      </w:r>
      <w:proofErr w:type="spellEnd"/>
      <w:r w:rsidRPr="00A234D1">
        <w:rPr>
          <w:rStyle w:val="odjeljak"/>
          <w:bCs/>
        </w:rPr>
        <w:t xml:space="preserve"> web-</w:t>
      </w:r>
      <w:proofErr w:type="spellStart"/>
      <w:r w:rsidRPr="00A234D1">
        <w:rPr>
          <w:rStyle w:val="odjeljak"/>
          <w:bCs/>
        </w:rPr>
        <w:t>stranici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i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na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oglasnoj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ploči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="005C20A7">
        <w:rPr>
          <w:rStyle w:val="odjeljak"/>
          <w:bCs/>
        </w:rPr>
        <w:t>Gradske</w:t>
      </w:r>
      <w:proofErr w:type="spellEnd"/>
      <w:r w:rsidR="005C20A7">
        <w:rPr>
          <w:rStyle w:val="odjeljak"/>
          <w:bCs/>
        </w:rPr>
        <w:t xml:space="preserve"> </w:t>
      </w:r>
      <w:proofErr w:type="spellStart"/>
      <w:r w:rsidR="005C20A7">
        <w:rPr>
          <w:rStyle w:val="odjeljak"/>
          <w:bCs/>
        </w:rPr>
        <w:t>knjižnice</w:t>
      </w:r>
      <w:proofErr w:type="spellEnd"/>
      <w:r w:rsidR="005C20A7">
        <w:rPr>
          <w:rStyle w:val="odjeljak"/>
          <w:bCs/>
        </w:rPr>
        <w:t xml:space="preserve"> “Ivan Goran </w:t>
      </w:r>
      <w:proofErr w:type="spellStart"/>
      <w:r w:rsidR="005C20A7">
        <w:rPr>
          <w:rStyle w:val="odjeljak"/>
          <w:bCs/>
        </w:rPr>
        <w:t>Kovačić</w:t>
      </w:r>
      <w:proofErr w:type="spellEnd"/>
      <w:r w:rsidR="005C20A7">
        <w:rPr>
          <w:rStyle w:val="odjeljak"/>
          <w:bCs/>
        </w:rPr>
        <w:t>”</w:t>
      </w:r>
      <w:r w:rsidR="00D679D4" w:rsidRPr="00A234D1">
        <w:rPr>
          <w:rStyle w:val="odjeljak"/>
          <w:bCs/>
        </w:rPr>
        <w:t xml:space="preserve"> </w:t>
      </w:r>
      <w:r w:rsidRPr="00A234D1">
        <w:rPr>
          <w:rStyle w:val="odjeljak"/>
          <w:bCs/>
        </w:rPr>
        <w:t>Karlovac.</w:t>
      </w:r>
      <w:r w:rsidRPr="00A234D1">
        <w:rPr>
          <w:bCs/>
        </w:rPr>
        <w:br/>
      </w:r>
    </w:p>
    <w:p w:rsidR="005C20A7" w:rsidRDefault="005C20A7" w:rsidP="00CD51DE">
      <w:pPr>
        <w:pStyle w:val="Odlomakpopisa"/>
        <w:rPr>
          <w:bCs/>
        </w:rPr>
      </w:pPr>
    </w:p>
    <w:p w:rsidR="005C20A7" w:rsidRDefault="005C20A7" w:rsidP="00CD51DE">
      <w:pPr>
        <w:pStyle w:val="Odlomakpopisa"/>
        <w:rPr>
          <w:bCs/>
        </w:rPr>
      </w:pPr>
    </w:p>
    <w:p w:rsidR="005C20A7" w:rsidRDefault="00F75EFF" w:rsidP="00CD51DE">
      <w:pPr>
        <w:pStyle w:val="Odlomakpopisa"/>
        <w:rPr>
          <w:rStyle w:val="odjeljak"/>
          <w:bCs/>
        </w:rPr>
      </w:pPr>
      <w:r w:rsidRPr="00A234D1">
        <w:rPr>
          <w:bCs/>
        </w:rPr>
        <w:br/>
      </w:r>
      <w:r w:rsidR="005C20A7">
        <w:rPr>
          <w:rStyle w:val="odjeljak"/>
          <w:bCs/>
        </w:rPr>
        <w:t xml:space="preserve">                </w:t>
      </w:r>
      <w:r w:rsidR="005C20A7">
        <w:rPr>
          <w:rStyle w:val="odjeljak"/>
          <w:bCs/>
        </w:rPr>
        <w:tab/>
      </w:r>
      <w:r w:rsidR="005C20A7">
        <w:rPr>
          <w:rStyle w:val="odjeljak"/>
          <w:bCs/>
        </w:rPr>
        <w:tab/>
      </w:r>
      <w:r w:rsidR="005C20A7">
        <w:rPr>
          <w:rStyle w:val="odjeljak"/>
          <w:bCs/>
        </w:rPr>
        <w:tab/>
      </w:r>
      <w:r w:rsidR="005C20A7">
        <w:rPr>
          <w:rStyle w:val="odjeljak"/>
          <w:bCs/>
        </w:rPr>
        <w:tab/>
      </w:r>
      <w:r w:rsidR="005C20A7">
        <w:rPr>
          <w:rStyle w:val="odjeljak"/>
          <w:bCs/>
        </w:rPr>
        <w:tab/>
      </w:r>
      <w:r w:rsidR="005C20A7">
        <w:rPr>
          <w:rStyle w:val="odjeljak"/>
          <w:bCs/>
        </w:rPr>
        <w:tab/>
      </w:r>
      <w:r w:rsidR="005C20A7">
        <w:rPr>
          <w:rStyle w:val="odjeljak"/>
          <w:bCs/>
        </w:rPr>
        <w:tab/>
        <w:t xml:space="preserve"> </w:t>
      </w:r>
      <w:r w:rsidRPr="00A234D1">
        <w:rPr>
          <w:rStyle w:val="odjeljak"/>
          <w:bCs/>
        </w:rPr>
        <w:t xml:space="preserve">ZA POVJERENSTVO: </w:t>
      </w:r>
      <w:r w:rsidR="005C20A7">
        <w:rPr>
          <w:rStyle w:val="odjeljak"/>
          <w:bCs/>
        </w:rPr>
        <w:t xml:space="preserve"> </w:t>
      </w:r>
    </w:p>
    <w:p w:rsidR="00F75EFF" w:rsidRPr="00A234D1" w:rsidRDefault="00F75EFF" w:rsidP="005C20A7">
      <w:pPr>
        <w:pStyle w:val="Odlomakpopisa"/>
        <w:ind w:left="4968" w:firstLine="696"/>
        <w:rPr>
          <w:bCs/>
        </w:rPr>
      </w:pPr>
      <w:proofErr w:type="spellStart"/>
      <w:r w:rsidRPr="00A234D1">
        <w:rPr>
          <w:rStyle w:val="odjeljak"/>
          <w:bCs/>
        </w:rPr>
        <w:t>Jasmina</w:t>
      </w:r>
      <w:proofErr w:type="spellEnd"/>
      <w:r w:rsidRPr="00A234D1">
        <w:rPr>
          <w:rStyle w:val="odjeljak"/>
          <w:bCs/>
        </w:rPr>
        <w:t xml:space="preserve"> </w:t>
      </w:r>
      <w:proofErr w:type="spellStart"/>
      <w:r w:rsidRPr="00A234D1">
        <w:rPr>
          <w:rStyle w:val="odjeljak"/>
          <w:bCs/>
        </w:rPr>
        <w:t>Milovčić</w:t>
      </w:r>
      <w:proofErr w:type="spellEnd"/>
      <w:r w:rsidRPr="00A234D1">
        <w:rPr>
          <w:rStyle w:val="odjeljak"/>
          <w:bCs/>
        </w:rPr>
        <w:t xml:space="preserve">, visa </w:t>
      </w:r>
      <w:proofErr w:type="spellStart"/>
      <w:r w:rsidRPr="00A234D1">
        <w:rPr>
          <w:rStyle w:val="odjeljak"/>
          <w:bCs/>
        </w:rPr>
        <w:t>knjižničarka</w:t>
      </w:r>
      <w:proofErr w:type="spellEnd"/>
    </w:p>
    <w:p w:rsidR="00BC2FDC" w:rsidRPr="00A234D1" w:rsidRDefault="00BC2FDC"/>
    <w:sectPr w:rsidR="00BC2FDC" w:rsidRPr="00A234D1" w:rsidSect="005C20A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slov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slov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2F8F3E7B"/>
    <w:multiLevelType w:val="hybridMultilevel"/>
    <w:tmpl w:val="4E9C21D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55E0DA3"/>
    <w:multiLevelType w:val="hybridMultilevel"/>
    <w:tmpl w:val="64FE02F0"/>
    <w:lvl w:ilvl="0" w:tplc="D12C11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96113"/>
    <w:multiLevelType w:val="hybridMultilevel"/>
    <w:tmpl w:val="CA5EFA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03406C"/>
    <w:multiLevelType w:val="multilevel"/>
    <w:tmpl w:val="04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EFF"/>
    <w:rsid w:val="00410AB2"/>
    <w:rsid w:val="00452B43"/>
    <w:rsid w:val="0051503E"/>
    <w:rsid w:val="0059338E"/>
    <w:rsid w:val="005C20A7"/>
    <w:rsid w:val="00625D98"/>
    <w:rsid w:val="008C12BD"/>
    <w:rsid w:val="00A234D1"/>
    <w:rsid w:val="00BC2FDC"/>
    <w:rsid w:val="00C4314F"/>
    <w:rsid w:val="00CD51DE"/>
    <w:rsid w:val="00CF7975"/>
    <w:rsid w:val="00D63539"/>
    <w:rsid w:val="00D679D4"/>
    <w:rsid w:val="00DC25ED"/>
    <w:rsid w:val="00EA3CA4"/>
    <w:rsid w:val="00F7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C4DB6B-BBB7-4B96-B144-4E60D4225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5E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zh-CN"/>
    </w:rPr>
  </w:style>
  <w:style w:type="paragraph" w:styleId="Naslov1">
    <w:name w:val="heading 1"/>
    <w:basedOn w:val="Normal"/>
    <w:next w:val="Normal"/>
    <w:link w:val="Naslov1Char"/>
    <w:qFormat/>
    <w:rsid w:val="00F75EFF"/>
    <w:pPr>
      <w:keepNext/>
      <w:numPr>
        <w:numId w:val="1"/>
      </w:numPr>
      <w:outlineLvl w:val="0"/>
    </w:pPr>
    <w:rPr>
      <w:b/>
      <w:bCs/>
      <w:sz w:val="18"/>
      <w:lang w:val="x-none"/>
    </w:rPr>
  </w:style>
  <w:style w:type="paragraph" w:styleId="Naslov2">
    <w:name w:val="heading 2"/>
    <w:basedOn w:val="Normal"/>
    <w:next w:val="Normal"/>
    <w:link w:val="Naslov2Char"/>
    <w:qFormat/>
    <w:rsid w:val="00F75EFF"/>
    <w:pPr>
      <w:keepNext/>
      <w:numPr>
        <w:ilvl w:val="1"/>
        <w:numId w:val="1"/>
      </w:numPr>
      <w:outlineLvl w:val="1"/>
    </w:pPr>
    <w:rPr>
      <w:b/>
      <w:bCs/>
      <w:sz w:val="20"/>
      <w:lang w:val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F75EFF"/>
    <w:rPr>
      <w:rFonts w:ascii="Times New Roman" w:eastAsia="Times New Roman" w:hAnsi="Times New Roman" w:cs="Times New Roman"/>
      <w:b/>
      <w:bCs/>
      <w:sz w:val="18"/>
      <w:szCs w:val="24"/>
      <w:lang w:val="x-none" w:eastAsia="zh-CN"/>
    </w:rPr>
  </w:style>
  <w:style w:type="character" w:customStyle="1" w:styleId="Naslov2Char">
    <w:name w:val="Naslov 2 Char"/>
    <w:basedOn w:val="Zadanifontodlomka"/>
    <w:link w:val="Naslov2"/>
    <w:rsid w:val="00F75EFF"/>
    <w:rPr>
      <w:rFonts w:ascii="Times New Roman" w:eastAsia="Times New Roman" w:hAnsi="Times New Roman" w:cs="Times New Roman"/>
      <w:b/>
      <w:bCs/>
      <w:sz w:val="20"/>
      <w:szCs w:val="24"/>
      <w:lang w:val="x-none" w:eastAsia="zh-CN"/>
    </w:rPr>
  </w:style>
  <w:style w:type="character" w:customStyle="1" w:styleId="odjeljak">
    <w:name w:val="odjeljak"/>
    <w:basedOn w:val="Zadanifontodlomka"/>
    <w:rsid w:val="00F75EFF"/>
  </w:style>
  <w:style w:type="paragraph" w:styleId="Odlomakpopisa">
    <w:name w:val="List Paragraph"/>
    <w:basedOn w:val="Normal"/>
    <w:uiPriority w:val="34"/>
    <w:qFormat/>
    <w:rsid w:val="00F75EFF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CD51D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n.hr/clanci/sluzbeno/2000/204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n.hr/clanci/sluzbeno/1998/0066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n.hr/clanci/sluzbeno/1997/1616.ht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arodne-novine.nn.hr/clanci/sluzbeni/2009_06_69_1665.htm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555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Jasmina Milovcic</dc:creator>
  <cp:keywords/>
  <dc:description/>
  <cp:lastModifiedBy>Miroslav Katić</cp:lastModifiedBy>
  <cp:revision>2</cp:revision>
  <dcterms:created xsi:type="dcterms:W3CDTF">2018-01-29T12:00:00Z</dcterms:created>
  <dcterms:modified xsi:type="dcterms:W3CDTF">2018-01-29T12:00:00Z</dcterms:modified>
</cp:coreProperties>
</file>