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474C" w14:textId="77777777" w:rsidR="00B646C9" w:rsidRDefault="00B646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31FFE" w14:paraId="6CACAD9D" w14:textId="77777777" w:rsidTr="00CC1C7D">
        <w:tc>
          <w:tcPr>
            <w:tcW w:w="9062" w:type="dxa"/>
            <w:gridSpan w:val="2"/>
          </w:tcPr>
          <w:p w14:paraId="7EEE7D43" w14:textId="77777777" w:rsidR="00B646C9" w:rsidRDefault="00B646C9" w:rsidP="00731FFE">
            <w:pPr>
              <w:jc w:val="center"/>
            </w:pPr>
          </w:p>
          <w:p w14:paraId="1C10D12F" w14:textId="52541676" w:rsidR="00731FFE" w:rsidRPr="00B646C9" w:rsidRDefault="00731FFE" w:rsidP="00731FFE">
            <w:pPr>
              <w:jc w:val="center"/>
              <w:rPr>
                <w:b/>
                <w:bCs/>
              </w:rPr>
            </w:pPr>
            <w:r w:rsidRPr="00B646C9">
              <w:rPr>
                <w:b/>
                <w:bCs/>
              </w:rPr>
              <w:t>STANDARDNI OBRAZAC SADRŽAJA DOKUMENTA ZA SAVJETOVANJE</w:t>
            </w:r>
          </w:p>
          <w:p w14:paraId="56754A35" w14:textId="0D45B9AC" w:rsidR="00B646C9" w:rsidRDefault="00B646C9" w:rsidP="00B646C9"/>
        </w:tc>
      </w:tr>
      <w:tr w:rsidR="00731FFE" w14:paraId="3EA86E5C" w14:textId="77777777" w:rsidTr="00731FFE">
        <w:tc>
          <w:tcPr>
            <w:tcW w:w="2263" w:type="dxa"/>
          </w:tcPr>
          <w:p w14:paraId="378D627C" w14:textId="64877CE6" w:rsidR="00731FFE" w:rsidRDefault="00731FFE">
            <w:r>
              <w:t>Naslov dokumenta</w:t>
            </w:r>
          </w:p>
        </w:tc>
        <w:tc>
          <w:tcPr>
            <w:tcW w:w="6799" w:type="dxa"/>
          </w:tcPr>
          <w:p w14:paraId="5BF2D3C3" w14:textId="77777777" w:rsidR="00731FFE" w:rsidRDefault="00731FFE">
            <w:r>
              <w:t>Pravilnik o provedbi postupaka jednostavne nabave</w:t>
            </w:r>
          </w:p>
          <w:p w14:paraId="46081207" w14:textId="1526F581" w:rsidR="00B646C9" w:rsidRDefault="00B646C9"/>
        </w:tc>
      </w:tr>
      <w:tr w:rsidR="00731FFE" w14:paraId="06FD880B" w14:textId="77777777" w:rsidTr="00731FFE">
        <w:tc>
          <w:tcPr>
            <w:tcW w:w="2263" w:type="dxa"/>
          </w:tcPr>
          <w:p w14:paraId="5E9E94C3" w14:textId="73D2424F" w:rsidR="00731FFE" w:rsidRDefault="00731FFE">
            <w:r>
              <w:t>Stvaratelj dokumenta, tijelo koje provodi savjetovanje</w:t>
            </w:r>
          </w:p>
        </w:tc>
        <w:tc>
          <w:tcPr>
            <w:tcW w:w="6799" w:type="dxa"/>
          </w:tcPr>
          <w:p w14:paraId="04BDF8C6" w14:textId="28A6CE71" w:rsidR="00731FFE" w:rsidRDefault="00731FFE">
            <w:r>
              <w:t>Gradska knjižnica „Ivan Goran Kovačić“</w:t>
            </w:r>
          </w:p>
        </w:tc>
      </w:tr>
      <w:tr w:rsidR="00731FFE" w14:paraId="254F5DA6" w14:textId="77777777" w:rsidTr="00731FFE">
        <w:tc>
          <w:tcPr>
            <w:tcW w:w="2263" w:type="dxa"/>
          </w:tcPr>
          <w:p w14:paraId="4758C5BE" w14:textId="02C2EC3C" w:rsidR="00731FFE" w:rsidRDefault="00731FFE">
            <w:r>
              <w:t>Svrha dokumenta / obrazloženje</w:t>
            </w:r>
          </w:p>
        </w:tc>
        <w:tc>
          <w:tcPr>
            <w:tcW w:w="6799" w:type="dxa"/>
          </w:tcPr>
          <w:p w14:paraId="44CE45DC" w14:textId="77777777" w:rsidR="00731FFE" w:rsidRDefault="00731FFE">
            <w:r>
              <w:t>Omogućiti zainteresiranoj javnosti, sukladno Zakonu o pravu na pristup informacijama, na uvid te omogućiti dostavljanje mišljenja i primjedbi na izrađen nacrt prijedloga novog Pravilnika o provedbi postupaka jednostavne nabave.</w:t>
            </w:r>
          </w:p>
          <w:p w14:paraId="2E94FB2E" w14:textId="7CE379BF" w:rsidR="00731FFE" w:rsidRDefault="00731FFE">
            <w:r>
              <w:t>Obzirom na stupanje na snagu Zakona o izmjenama i dopunama Zakona o javno</w:t>
            </w:r>
            <w:r w:rsidR="00C22998">
              <w:t>j</w:t>
            </w:r>
            <w:r>
              <w:t xml:space="preserve"> nabavi dana 16. 5. 2026. godine, Naručitelji su dužni, sukladno čl. 86. st. 3. u</w:t>
            </w:r>
            <w:r w:rsidR="00C22998">
              <w:t xml:space="preserve"> </w:t>
            </w:r>
            <w:r>
              <w:t>roku od 3 (tri) mjeseca uskladiti opće akte kojima se uređuju pravila, uvjeti i postupci jednostavne nabave s odredbama predmetnog Zakona.</w:t>
            </w:r>
          </w:p>
          <w:p w14:paraId="33A6E942" w14:textId="18190EB3" w:rsidR="00B646C9" w:rsidRDefault="00B646C9"/>
        </w:tc>
      </w:tr>
      <w:tr w:rsidR="00731FFE" w14:paraId="6BD3E234" w14:textId="77777777" w:rsidTr="00731FFE">
        <w:tc>
          <w:tcPr>
            <w:tcW w:w="2263" w:type="dxa"/>
          </w:tcPr>
          <w:p w14:paraId="4389B047" w14:textId="586915AF" w:rsidR="00731FFE" w:rsidRDefault="00731FFE">
            <w:r>
              <w:t>Datum dokumenta</w:t>
            </w:r>
          </w:p>
        </w:tc>
        <w:tc>
          <w:tcPr>
            <w:tcW w:w="6799" w:type="dxa"/>
          </w:tcPr>
          <w:p w14:paraId="1F391AFA" w14:textId="53F484ED" w:rsidR="00731FFE" w:rsidRDefault="00731FFE">
            <w:r>
              <w:t>1</w:t>
            </w:r>
            <w:r w:rsidR="00CB0CC1">
              <w:t>5</w:t>
            </w:r>
            <w:r>
              <w:t xml:space="preserve">. </w:t>
            </w:r>
            <w:r w:rsidR="00C22998">
              <w:t>lipnja</w:t>
            </w:r>
            <w:r>
              <w:t xml:space="preserve"> 2026. godine</w:t>
            </w:r>
          </w:p>
          <w:p w14:paraId="143C63F8" w14:textId="6770EB9B" w:rsidR="00B646C9" w:rsidRDefault="00B646C9"/>
        </w:tc>
      </w:tr>
      <w:tr w:rsidR="00731FFE" w14:paraId="709ED3B0" w14:textId="77777777" w:rsidTr="00E431AD">
        <w:tc>
          <w:tcPr>
            <w:tcW w:w="9062" w:type="dxa"/>
            <w:gridSpan w:val="2"/>
          </w:tcPr>
          <w:p w14:paraId="0263AC77" w14:textId="77777777" w:rsidR="00731FFE" w:rsidRDefault="00731FFE" w:rsidP="00731FFE">
            <w:pPr>
              <w:pStyle w:val="Odlomakpopisa"/>
              <w:numPr>
                <w:ilvl w:val="0"/>
                <w:numId w:val="1"/>
              </w:numPr>
            </w:pPr>
            <w:r>
              <w:t xml:space="preserve">web savjetovanje: </w:t>
            </w:r>
            <w:hyperlink r:id="rId5" w:history="1">
              <w:r w:rsidRPr="00CE12EE">
                <w:rPr>
                  <w:rStyle w:val="Hiperveza"/>
                </w:rPr>
                <w:t>www.gkka.hr</w:t>
              </w:r>
            </w:hyperlink>
          </w:p>
          <w:p w14:paraId="5311E584" w14:textId="736DB385" w:rsidR="00B646C9" w:rsidRDefault="00B646C9" w:rsidP="00731FFE">
            <w:pPr>
              <w:pStyle w:val="Odlomakpopisa"/>
              <w:numPr>
                <w:ilvl w:val="0"/>
                <w:numId w:val="1"/>
              </w:numPr>
            </w:pPr>
          </w:p>
        </w:tc>
      </w:tr>
      <w:tr w:rsidR="00731FFE" w14:paraId="06E073BE" w14:textId="77777777" w:rsidTr="006E1AC8">
        <w:tc>
          <w:tcPr>
            <w:tcW w:w="9062" w:type="dxa"/>
            <w:gridSpan w:val="2"/>
          </w:tcPr>
          <w:p w14:paraId="6BE9E419" w14:textId="0F387906" w:rsidR="00731FFE" w:rsidRDefault="00731FFE" w:rsidP="00731FFE">
            <w:pPr>
              <w:pStyle w:val="Odlomakpopisa"/>
              <w:numPr>
                <w:ilvl w:val="0"/>
                <w:numId w:val="1"/>
              </w:numPr>
            </w:pPr>
            <w:r>
              <w:t>predmetni Pravilnik o provedbi postupaka jednostavne nabave izrađen je na temelju Zakona o izmjenama i dopunama Zakona o javnoj nabavi (Narodne novine br. 48/26)</w:t>
            </w:r>
          </w:p>
        </w:tc>
      </w:tr>
      <w:tr w:rsidR="00731FFE" w14:paraId="303C27DD" w14:textId="77777777" w:rsidTr="006657BA">
        <w:tc>
          <w:tcPr>
            <w:tcW w:w="9062" w:type="dxa"/>
            <w:gridSpan w:val="2"/>
          </w:tcPr>
          <w:p w14:paraId="1DDACD3F" w14:textId="203D1362" w:rsidR="00731FFE" w:rsidRDefault="00731FFE">
            <w:r>
              <w:t xml:space="preserve">Savjetovanje s javnošću pravne osobe s javnim ovlastima provode </w:t>
            </w:r>
            <w:r w:rsidR="00C22998">
              <w:t xml:space="preserve">se </w:t>
            </w:r>
            <w:r>
              <w:t>sukladno Zakona o pravu na pristup informacijama (Naro</w:t>
            </w:r>
            <w:r w:rsidR="00C22998">
              <w:t>d</w:t>
            </w:r>
            <w:r>
              <w:t>ne novine br. 25/13, 85/15 i 69/22)</w:t>
            </w:r>
          </w:p>
          <w:p w14:paraId="4AF49B4F" w14:textId="77777777" w:rsidR="00731FFE" w:rsidRDefault="00731FFE">
            <w:r>
              <w:t>Savjetovanje u pravilu traje 30 dana, osim u slučajevima kada se provodi sukladno propisu kojim se uređuje postupak procjene učinaka propisa.</w:t>
            </w:r>
          </w:p>
          <w:p w14:paraId="1621BE42" w14:textId="341D844B" w:rsidR="00731FFE" w:rsidRDefault="00731FFE">
            <w:r>
              <w:t>Savjetovanje s javnošću počinje 1</w:t>
            </w:r>
            <w:r w:rsidR="00CB0CC1">
              <w:t>5</w:t>
            </w:r>
            <w:r>
              <w:t xml:space="preserve">. </w:t>
            </w:r>
            <w:r w:rsidR="00C22998">
              <w:t>lipnja</w:t>
            </w:r>
            <w:r>
              <w:t xml:space="preserve"> 2026. godine i traje do 1</w:t>
            </w:r>
            <w:r w:rsidR="00CB0CC1">
              <w:t>5</w:t>
            </w:r>
            <w:r>
              <w:t xml:space="preserve">. </w:t>
            </w:r>
            <w:r w:rsidR="00C22998">
              <w:t>srpnja</w:t>
            </w:r>
            <w:r>
              <w:t xml:space="preserve"> 2026. godine.</w:t>
            </w:r>
          </w:p>
          <w:p w14:paraId="45ECF99A" w14:textId="36EF72C5" w:rsidR="00731FFE" w:rsidRDefault="00731FFE">
            <w:r>
              <w:t xml:space="preserve">Primjedbe i prijedlozi na tekst Pravilnika o provedbi postupaka jednostavne nabave mogu se dati na priloženom obrascu dostavom u tajništvo Gradske knjižnice „Ivan Goran Kovačić“ ili se mogu dostaviti e-mailom na adresu: </w:t>
            </w:r>
            <w:hyperlink r:id="rId6" w:history="1">
              <w:r w:rsidR="00B646C9" w:rsidRPr="00CE12EE">
                <w:rPr>
                  <w:rStyle w:val="Hiperveza"/>
                </w:rPr>
                <w:t>zeljka@gkka.hr</w:t>
              </w:r>
            </w:hyperlink>
            <w:r w:rsidR="00B646C9">
              <w:t xml:space="preserve"> najkasnije do 1</w:t>
            </w:r>
            <w:r w:rsidR="00CB0CC1">
              <w:t>5</w:t>
            </w:r>
            <w:r w:rsidR="00B646C9">
              <w:t xml:space="preserve">. </w:t>
            </w:r>
            <w:r w:rsidR="00C22998">
              <w:t>srpnja</w:t>
            </w:r>
            <w:r w:rsidR="00B646C9">
              <w:t xml:space="preserve"> 2026. godine.</w:t>
            </w:r>
          </w:p>
          <w:p w14:paraId="5E605224" w14:textId="7530EF7F" w:rsidR="00B646C9" w:rsidRDefault="00B646C9"/>
        </w:tc>
      </w:tr>
      <w:tr w:rsidR="00731FFE" w14:paraId="2330BAED" w14:textId="77777777" w:rsidTr="0022608A">
        <w:tc>
          <w:tcPr>
            <w:tcW w:w="9062" w:type="dxa"/>
            <w:gridSpan w:val="2"/>
          </w:tcPr>
          <w:p w14:paraId="7C6C7C34" w14:textId="4CDF7E84" w:rsidR="00731FFE" w:rsidRDefault="00B646C9" w:rsidP="00B646C9">
            <w:pPr>
              <w:pStyle w:val="Odlomakpopisa"/>
              <w:numPr>
                <w:ilvl w:val="0"/>
                <w:numId w:val="1"/>
              </w:numPr>
            </w:pPr>
            <w:r>
              <w:t>sudionici savjetovanja za dodatne upite mogu se obratiti:</w:t>
            </w:r>
          </w:p>
          <w:p w14:paraId="704753CC" w14:textId="77777777" w:rsidR="00B646C9" w:rsidRDefault="00B646C9" w:rsidP="00B646C9">
            <w:r>
              <w:t>Gradska knjižnica „Ivan Goran Kovačić“, tajništvo, Željka Janči; tel. 047/412-344 (109)</w:t>
            </w:r>
          </w:p>
          <w:p w14:paraId="754996F2" w14:textId="77C1DDAE" w:rsidR="00B646C9" w:rsidRDefault="00B646C9" w:rsidP="00B646C9"/>
        </w:tc>
      </w:tr>
      <w:tr w:rsidR="00731FFE" w14:paraId="2EB97321" w14:textId="77777777" w:rsidTr="00C52E2C">
        <w:tc>
          <w:tcPr>
            <w:tcW w:w="9062" w:type="dxa"/>
            <w:gridSpan w:val="2"/>
          </w:tcPr>
          <w:p w14:paraId="22F867F9" w14:textId="26F52E6A" w:rsidR="00B646C9" w:rsidRDefault="00B646C9" w:rsidP="00B646C9">
            <w:pPr>
              <w:pStyle w:val="Odlomakpopisa"/>
              <w:numPr>
                <w:ilvl w:val="0"/>
                <w:numId w:val="1"/>
              </w:numPr>
            </w:pPr>
            <w:r>
              <w:t xml:space="preserve">odgovori na postavljene upite i primjedbe bit će dostupni, </w:t>
            </w:r>
            <w:r w:rsidR="00C22998" w:rsidRPr="00C22998">
              <w:t>osim ako je osoba koja je poslala upit ili primjedbu zatražila da isti ostanu povjerljivi</w:t>
            </w:r>
          </w:p>
        </w:tc>
      </w:tr>
    </w:tbl>
    <w:p w14:paraId="1D9B075E" w14:textId="77777777" w:rsidR="00822BF4" w:rsidRDefault="00822BF4"/>
    <w:sectPr w:rsidR="0082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6AA6"/>
    <w:multiLevelType w:val="hybridMultilevel"/>
    <w:tmpl w:val="DF3EF726"/>
    <w:lvl w:ilvl="0" w:tplc="8EAA93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FE"/>
    <w:rsid w:val="00264F40"/>
    <w:rsid w:val="00731FFE"/>
    <w:rsid w:val="00822BF4"/>
    <w:rsid w:val="00B05022"/>
    <w:rsid w:val="00B646C9"/>
    <w:rsid w:val="00C22998"/>
    <w:rsid w:val="00CB0CC1"/>
    <w:rsid w:val="00E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BBA"/>
  <w15:chartTrackingRefBased/>
  <w15:docId w15:val="{0AF43FC7-4728-44F3-8FC1-978AF8B4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1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F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F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F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F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F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F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1F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1F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1F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F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1FF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73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1F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jka@gkka.hr" TargetMode="External"/><Relationship Id="rId5" Type="http://schemas.openxmlformats.org/officeDocument/2006/relationships/hyperlink" Target="http://www.gk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Sukanec</dc:creator>
  <cp:keywords/>
  <dc:description/>
  <cp:lastModifiedBy>Željka Sukanec</cp:lastModifiedBy>
  <cp:revision>3</cp:revision>
  <dcterms:created xsi:type="dcterms:W3CDTF">2026-06-11T09:40:00Z</dcterms:created>
  <dcterms:modified xsi:type="dcterms:W3CDTF">2026-06-15T12:18:00Z</dcterms:modified>
</cp:coreProperties>
</file>